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EE3B6" w14:textId="77777777" w:rsidR="00061773" w:rsidRPr="00C44A3E" w:rsidRDefault="00061773" w:rsidP="00061773">
      <w:pPr>
        <w:jc w:val="center"/>
        <w:rPr>
          <w:spacing w:val="-6"/>
          <w:sz w:val="20"/>
        </w:rPr>
      </w:pPr>
      <w:r w:rsidRPr="00C44A3E">
        <w:rPr>
          <w:b/>
          <w:bCs/>
          <w:caps/>
          <w:sz w:val="20"/>
        </w:rPr>
        <w:t>министерство науки и ВЫСШЕГО образования Российской Федерации</w:t>
      </w:r>
    </w:p>
    <w:p w14:paraId="1832A891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40A84">
        <w:rPr>
          <w:caps/>
          <w:sz w:val="20"/>
        </w:rPr>
        <w:t>Старооскольский технологический институт им. А.А. УГАРОВА</w:t>
      </w:r>
    </w:p>
    <w:p w14:paraId="6A798848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spacing w:val="-6"/>
          <w:sz w:val="20"/>
        </w:rPr>
      </w:pPr>
      <w:r w:rsidRPr="00840A84">
        <w:rPr>
          <w:sz w:val="20"/>
        </w:rPr>
        <w:t xml:space="preserve">(филиал) </w:t>
      </w:r>
      <w:r w:rsidRPr="00840A84">
        <w:rPr>
          <w:spacing w:val="-6"/>
          <w:sz w:val="20"/>
        </w:rPr>
        <w:t>федерального государственного автономного образовательного учреждения</w:t>
      </w:r>
    </w:p>
    <w:p w14:paraId="536E288B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40A84">
        <w:rPr>
          <w:spacing w:val="-6"/>
          <w:sz w:val="20"/>
        </w:rPr>
        <w:t>высшего образования</w:t>
      </w:r>
    </w:p>
    <w:p w14:paraId="44163609" w14:textId="68C792D0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840A84">
        <w:rPr>
          <w:sz w:val="20"/>
        </w:rPr>
        <w:t>«Национальный исследовательский технологический университет «</w:t>
      </w:r>
      <w:r w:rsidR="00152023">
        <w:rPr>
          <w:sz w:val="20"/>
        </w:rPr>
        <w:t>МИСИС</w:t>
      </w:r>
      <w:r w:rsidRPr="00840A84">
        <w:rPr>
          <w:sz w:val="20"/>
        </w:rPr>
        <w:t>»</w:t>
      </w:r>
    </w:p>
    <w:p w14:paraId="2323D36F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840A84">
        <w:rPr>
          <w:b/>
          <w:bCs/>
          <w:sz w:val="20"/>
        </w:rPr>
        <w:t xml:space="preserve">ОСКОЛЬСКИЙ ПОЛИТЕХНИЧЕСКИЙ КОЛЛЕДЖ </w:t>
      </w:r>
    </w:p>
    <w:p w14:paraId="30730CD6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right"/>
        <w:rPr>
          <w:b/>
          <w:bCs/>
          <w:caps/>
          <w:sz w:val="24"/>
          <w:szCs w:val="24"/>
        </w:rPr>
      </w:pPr>
    </w:p>
    <w:p w14:paraId="48C03A78" w14:textId="77777777" w:rsidR="00061773" w:rsidRPr="00840A84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</w:p>
    <w:p w14:paraId="118FE770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>РассМотренА:</w:t>
      </w:r>
    </w:p>
    <w:p w14:paraId="58AE5EFF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НМС ОПК</w:t>
      </w:r>
    </w:p>
    <w:p w14:paraId="347F3607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П</w:t>
      </w:r>
      <w:r w:rsidRPr="00D91FB9">
        <w:rPr>
          <w:bCs/>
          <w:sz w:val="24"/>
          <w:szCs w:val="24"/>
        </w:rPr>
        <w:t>ротокол</w:t>
      </w:r>
      <w:r w:rsidRPr="00D91FB9">
        <w:rPr>
          <w:bCs/>
          <w:caps/>
          <w:sz w:val="24"/>
          <w:szCs w:val="24"/>
        </w:rPr>
        <w:t xml:space="preserve"> № </w:t>
      </w:r>
      <w:r w:rsidRPr="00D91FB9">
        <w:rPr>
          <w:bCs/>
          <w:caps/>
          <w:sz w:val="24"/>
          <w:szCs w:val="24"/>
          <w:u w:val="single"/>
        </w:rPr>
        <w:t>5</w:t>
      </w:r>
      <w:r w:rsidRPr="00D91FB9">
        <w:rPr>
          <w:bCs/>
          <w:caps/>
          <w:sz w:val="24"/>
          <w:szCs w:val="24"/>
        </w:rPr>
        <w:tab/>
      </w:r>
    </w:p>
    <w:p w14:paraId="0F4878C5" w14:textId="0A5112B3" w:rsidR="00061773" w:rsidRPr="00BA2E72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BA2E72">
        <w:rPr>
          <w:bCs/>
          <w:sz w:val="24"/>
          <w:szCs w:val="24"/>
          <w:u w:val="single"/>
        </w:rPr>
        <w:t>от</w:t>
      </w:r>
      <w:r w:rsidRPr="00BA2E72">
        <w:rPr>
          <w:bCs/>
          <w:caps/>
          <w:sz w:val="24"/>
          <w:szCs w:val="24"/>
          <w:u w:val="single"/>
        </w:rPr>
        <w:t xml:space="preserve"> </w:t>
      </w:r>
      <w:r w:rsidR="000A1243">
        <w:rPr>
          <w:bCs/>
          <w:caps/>
          <w:sz w:val="24"/>
          <w:szCs w:val="24"/>
          <w:u w:val="single"/>
        </w:rPr>
        <w:t>1</w:t>
      </w:r>
      <w:r w:rsidR="00871112">
        <w:rPr>
          <w:bCs/>
          <w:caps/>
          <w:sz w:val="24"/>
          <w:szCs w:val="24"/>
          <w:u w:val="single"/>
        </w:rPr>
        <w:t>5</w:t>
      </w:r>
      <w:r w:rsidRPr="00BA2E72">
        <w:rPr>
          <w:bCs/>
          <w:caps/>
          <w:sz w:val="24"/>
          <w:szCs w:val="24"/>
          <w:u w:val="single"/>
        </w:rPr>
        <w:t>.05.202</w:t>
      </w:r>
      <w:r w:rsidR="00871112">
        <w:rPr>
          <w:bCs/>
          <w:caps/>
          <w:sz w:val="24"/>
          <w:szCs w:val="24"/>
          <w:u w:val="single"/>
        </w:rPr>
        <w:t>4</w:t>
      </w:r>
      <w:r w:rsidRPr="00BA2E72">
        <w:rPr>
          <w:bCs/>
          <w:caps/>
          <w:sz w:val="24"/>
          <w:szCs w:val="24"/>
          <w:u w:val="single"/>
        </w:rPr>
        <w:t xml:space="preserve"> </w:t>
      </w:r>
      <w:r w:rsidRPr="00BA2E72">
        <w:rPr>
          <w:bCs/>
          <w:sz w:val="24"/>
          <w:szCs w:val="24"/>
          <w:u w:val="single"/>
        </w:rPr>
        <w:t>г.</w:t>
      </w:r>
    </w:p>
    <w:p w14:paraId="6A4DE951" w14:textId="3327F3F2" w:rsidR="00061773" w:rsidRPr="00D91FB9" w:rsidRDefault="00E4170E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ECDC973" wp14:editId="70B50F6D">
            <wp:simplePos x="0" y="0"/>
            <wp:positionH relativeFrom="column">
              <wp:posOffset>3933825</wp:posOffset>
            </wp:positionH>
            <wp:positionV relativeFrom="paragraph">
              <wp:posOffset>130810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  <w:t>УТВЕРЖДАЮ:</w:t>
      </w:r>
    </w:p>
    <w:p w14:paraId="49FCBAC4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>
        <w:rPr>
          <w:bCs/>
          <w:sz w:val="24"/>
          <w:szCs w:val="24"/>
        </w:rPr>
        <w:t>З</w:t>
      </w:r>
      <w:r w:rsidRPr="00D91FB9">
        <w:rPr>
          <w:bCs/>
          <w:sz w:val="24"/>
          <w:szCs w:val="24"/>
        </w:rPr>
        <w:t>ам.</w:t>
      </w:r>
      <w:r w:rsidR="00F9071E">
        <w:rPr>
          <w:bCs/>
          <w:sz w:val="24"/>
          <w:szCs w:val="24"/>
        </w:rPr>
        <w:t xml:space="preserve"> </w:t>
      </w:r>
      <w:r w:rsidRPr="00D91FB9">
        <w:rPr>
          <w:bCs/>
          <w:sz w:val="24"/>
          <w:szCs w:val="24"/>
        </w:rPr>
        <w:t xml:space="preserve">директора </w:t>
      </w:r>
      <w:r w:rsidRPr="00D91FB9">
        <w:rPr>
          <w:bCs/>
          <w:caps/>
          <w:sz w:val="24"/>
          <w:szCs w:val="24"/>
        </w:rPr>
        <w:t xml:space="preserve">ОПК </w:t>
      </w:r>
      <w:r w:rsidRPr="00D91FB9">
        <w:rPr>
          <w:bCs/>
          <w:sz w:val="24"/>
          <w:szCs w:val="24"/>
        </w:rPr>
        <w:t>по</w:t>
      </w:r>
      <w:r w:rsidRPr="00D91FB9">
        <w:rPr>
          <w:bCs/>
          <w:caps/>
          <w:sz w:val="24"/>
          <w:szCs w:val="24"/>
        </w:rPr>
        <w:t xml:space="preserve"> МР</w:t>
      </w:r>
    </w:p>
    <w:p w14:paraId="7F95D215" w14:textId="2E5CA4B8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____________О.В.</w:t>
      </w:r>
      <w:r w:rsidR="00F9071E">
        <w:rPr>
          <w:bCs/>
          <w:cap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Д</w:t>
      </w:r>
      <w:r w:rsidRPr="00D91FB9">
        <w:rPr>
          <w:bCs/>
          <w:sz w:val="24"/>
          <w:szCs w:val="24"/>
        </w:rPr>
        <w:t>ерикот</w:t>
      </w:r>
      <w:proofErr w:type="spellEnd"/>
      <w:r w:rsidRPr="00D91FB9">
        <w:rPr>
          <w:bCs/>
          <w:sz w:val="24"/>
          <w:szCs w:val="24"/>
        </w:rPr>
        <w:tab/>
      </w:r>
    </w:p>
    <w:p w14:paraId="31A96A83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14:paraId="4B67F93C" w14:textId="77777777" w:rsidR="00061773" w:rsidRPr="00840A84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4"/>
          <w:szCs w:val="24"/>
        </w:rPr>
      </w:pPr>
    </w:p>
    <w:p w14:paraId="6ED13DDF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6C3F945D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  <w:bookmarkStart w:id="0" w:name="_GoBack"/>
      <w:bookmarkEnd w:id="0"/>
    </w:p>
    <w:p w14:paraId="5E2B9378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48C53AC9" w14:textId="77777777" w:rsidR="00061773" w:rsidRPr="00840A84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16D02D7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</w:p>
    <w:p w14:paraId="5E12D96E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142"/>
        <w:jc w:val="center"/>
        <w:rPr>
          <w:b/>
          <w:bCs/>
          <w:caps/>
          <w:szCs w:val="28"/>
        </w:rPr>
      </w:pPr>
      <w:r w:rsidRPr="000053D7">
        <w:rPr>
          <w:b/>
          <w:bCs/>
          <w:caps/>
          <w:szCs w:val="28"/>
        </w:rPr>
        <w:t>РАБОЧАЯ ПРОГРАММа учебной ДИСЦИПЛИНЫ</w:t>
      </w:r>
    </w:p>
    <w:p w14:paraId="142C3D4F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</w:p>
    <w:p w14:paraId="0038CC35" w14:textId="77777777" w:rsidR="00061773" w:rsidRPr="00FF7DE0" w:rsidRDefault="00061773" w:rsidP="00061773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FF7DE0">
        <w:rPr>
          <w:b/>
          <w:bCs/>
          <w:szCs w:val="28"/>
          <w:lang w:eastAsia="ru-RU"/>
        </w:rPr>
        <w:t>«Теория вероятностей и математическая статистика»</w:t>
      </w:r>
    </w:p>
    <w:p w14:paraId="1DFEABD4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4E129BB0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3AEB9597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7AD695D9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153F976D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43A0F229" w14:textId="77777777" w:rsidR="00061773" w:rsidRPr="000053D7" w:rsidRDefault="00061773" w:rsidP="00061773">
      <w:pPr>
        <w:spacing w:line="360" w:lineRule="auto"/>
        <w:jc w:val="center"/>
        <w:rPr>
          <w:szCs w:val="28"/>
        </w:rPr>
      </w:pPr>
      <w:r w:rsidRPr="000053D7">
        <w:rPr>
          <w:szCs w:val="28"/>
        </w:rPr>
        <w:t xml:space="preserve">Наименование специальности </w:t>
      </w:r>
    </w:p>
    <w:p w14:paraId="1076E644" w14:textId="77777777" w:rsidR="00061773" w:rsidRPr="000613C2" w:rsidRDefault="00061773" w:rsidP="00061773">
      <w:pPr>
        <w:suppressAutoHyphens w:val="0"/>
        <w:ind w:firstLine="0"/>
        <w:jc w:val="center"/>
        <w:rPr>
          <w:szCs w:val="28"/>
          <w:lang w:eastAsia="ru-RU"/>
        </w:rPr>
      </w:pPr>
      <w:r w:rsidRPr="000613C2">
        <w:rPr>
          <w:szCs w:val="28"/>
          <w:lang w:eastAsia="ru-RU"/>
        </w:rPr>
        <w:t>09.02.07 Информационные системы и программирование</w:t>
      </w:r>
    </w:p>
    <w:p w14:paraId="3C6C6A3D" w14:textId="77777777" w:rsidR="00061773" w:rsidRPr="000613C2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26346E18" w14:textId="77777777" w:rsidR="00061773" w:rsidRPr="000613C2" w:rsidRDefault="00061773" w:rsidP="00871112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44705095" w14:textId="77777777" w:rsidR="00061773" w:rsidRPr="000613C2" w:rsidRDefault="00061773" w:rsidP="00061773">
      <w:pPr>
        <w:spacing w:line="360" w:lineRule="auto"/>
        <w:jc w:val="center"/>
        <w:rPr>
          <w:szCs w:val="28"/>
        </w:rPr>
      </w:pPr>
      <w:r w:rsidRPr="000613C2">
        <w:rPr>
          <w:szCs w:val="28"/>
        </w:rPr>
        <w:t>Квалификация выпускника</w:t>
      </w:r>
    </w:p>
    <w:p w14:paraId="23D03102" w14:textId="77777777" w:rsidR="00061773" w:rsidRPr="000613C2" w:rsidRDefault="00061773" w:rsidP="00061773">
      <w:pPr>
        <w:suppressAutoHyphens w:val="0"/>
        <w:ind w:firstLine="0"/>
        <w:jc w:val="center"/>
        <w:rPr>
          <w:szCs w:val="28"/>
          <w:lang w:eastAsia="ru-RU"/>
        </w:rPr>
      </w:pPr>
      <w:r w:rsidRPr="000613C2">
        <w:rPr>
          <w:szCs w:val="28"/>
          <w:lang w:eastAsia="ru-RU"/>
        </w:rPr>
        <w:t>специалист по информационным системам</w:t>
      </w:r>
    </w:p>
    <w:p w14:paraId="04F4DB25" w14:textId="77777777" w:rsidR="00061773" w:rsidRPr="000613C2" w:rsidRDefault="00061773" w:rsidP="00061773">
      <w:pPr>
        <w:suppressAutoHyphens w:val="0"/>
        <w:ind w:firstLine="0"/>
        <w:jc w:val="center"/>
        <w:rPr>
          <w:szCs w:val="28"/>
          <w:lang w:eastAsia="ru-RU"/>
        </w:rPr>
      </w:pPr>
    </w:p>
    <w:p w14:paraId="4087BD82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327DFE5E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26942355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1C1C3CC9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0254BABF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078CEF0E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44BBB25F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6FB6BF84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50DE13C7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72A997A0" w14:textId="3F551589" w:rsidR="00061773" w:rsidRPr="00D41D8E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  <w:r>
        <w:rPr>
          <w:szCs w:val="28"/>
        </w:rPr>
        <w:t xml:space="preserve">Старый Оскол, </w:t>
      </w:r>
      <w:r w:rsidRPr="000053D7">
        <w:rPr>
          <w:szCs w:val="28"/>
        </w:rPr>
        <w:t>20</w:t>
      </w:r>
      <w:r>
        <w:rPr>
          <w:szCs w:val="28"/>
        </w:rPr>
        <w:t>2</w:t>
      </w:r>
      <w:r w:rsidR="00871112">
        <w:rPr>
          <w:szCs w:val="28"/>
        </w:rPr>
        <w:t>4</w:t>
      </w:r>
      <w:r w:rsidRPr="000053D7">
        <w:rPr>
          <w:szCs w:val="28"/>
        </w:rPr>
        <w:t xml:space="preserve"> г.</w:t>
      </w:r>
    </w:p>
    <w:p w14:paraId="6F2AC943" w14:textId="77777777" w:rsidR="00061773" w:rsidRPr="007D4AC6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4E51E746" w14:textId="2528AA66" w:rsidR="00152023" w:rsidRPr="000053D7" w:rsidRDefault="00061773" w:rsidP="00152023">
      <w:pPr>
        <w:spacing w:line="360" w:lineRule="auto"/>
        <w:rPr>
          <w:i/>
          <w:sz w:val="20"/>
        </w:rPr>
      </w:pPr>
      <w:r w:rsidRPr="007D4AC6">
        <w:rPr>
          <w:szCs w:val="28"/>
          <w:lang w:eastAsia="ru-RU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>
        <w:rPr>
          <w:szCs w:val="28"/>
          <w:lang w:eastAsia="ru-RU"/>
        </w:rPr>
        <w:t>Информационные системы и программирование</w:t>
      </w:r>
      <w:r w:rsidR="00152023">
        <w:rPr>
          <w:szCs w:val="28"/>
          <w:lang w:eastAsia="ru-RU"/>
        </w:rPr>
        <w:t>,</w:t>
      </w:r>
      <w:r w:rsidRPr="007D4AC6">
        <w:rPr>
          <w:szCs w:val="28"/>
          <w:lang w:eastAsia="ru-RU"/>
        </w:rPr>
        <w:t xml:space="preserve"> </w:t>
      </w:r>
      <w:r w:rsidR="00152023">
        <w:rPr>
          <w:szCs w:val="28"/>
        </w:rPr>
        <w:t xml:space="preserve">в соответствии с рабочим учебным планом </w:t>
      </w:r>
      <w:r w:rsidR="00152023" w:rsidRPr="00564709">
        <w:rPr>
          <w:szCs w:val="28"/>
        </w:rPr>
        <w:t>и с учетом соответствующей примерной основной образовательной программы</w:t>
      </w:r>
    </w:p>
    <w:p w14:paraId="315E373F" w14:textId="3722553A" w:rsidR="00061773" w:rsidRPr="00550FB4" w:rsidRDefault="00061773" w:rsidP="00152023">
      <w:pPr>
        <w:suppressAutoHyphens w:val="0"/>
        <w:spacing w:line="360" w:lineRule="auto"/>
        <w:ind w:firstLine="709"/>
        <w:rPr>
          <w:szCs w:val="28"/>
          <w:lang w:eastAsia="ru-RU"/>
        </w:rPr>
      </w:pPr>
    </w:p>
    <w:p w14:paraId="067A4940" w14:textId="77777777" w:rsidR="00061773" w:rsidRPr="00550FB4" w:rsidRDefault="00061773" w:rsidP="00061773">
      <w:pPr>
        <w:suppressAutoHyphens w:val="0"/>
        <w:ind w:firstLine="0"/>
        <w:jc w:val="left"/>
        <w:rPr>
          <w:szCs w:val="28"/>
          <w:lang w:eastAsia="ru-RU"/>
        </w:rPr>
      </w:pPr>
    </w:p>
    <w:p w14:paraId="1C58DC2B" w14:textId="77777777" w:rsidR="00061773" w:rsidRPr="007F02EC" w:rsidRDefault="00061773" w:rsidP="00061773">
      <w:pPr>
        <w:spacing w:line="360" w:lineRule="auto"/>
        <w:ind w:firstLine="0"/>
        <w:rPr>
          <w:szCs w:val="28"/>
        </w:rPr>
      </w:pPr>
      <w:r w:rsidRPr="007F02EC">
        <w:rPr>
          <w:szCs w:val="28"/>
        </w:rPr>
        <w:t>Разработчик:</w:t>
      </w:r>
    </w:p>
    <w:p w14:paraId="18030EC7" w14:textId="7A10640C" w:rsidR="00061773" w:rsidRPr="00E80C94" w:rsidRDefault="00871112" w:rsidP="00061773">
      <w:pPr>
        <w:suppressAutoHyphens w:val="0"/>
        <w:ind w:firstLine="0"/>
        <w:jc w:val="left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Коренев А.М</w:t>
      </w:r>
      <w:r w:rsidR="000A1243">
        <w:rPr>
          <w:iCs/>
          <w:szCs w:val="28"/>
          <w:lang w:eastAsia="ru-RU"/>
        </w:rPr>
        <w:t>.</w:t>
      </w:r>
      <w:r w:rsidR="00061773" w:rsidRPr="00E80C94">
        <w:rPr>
          <w:iCs/>
          <w:szCs w:val="28"/>
          <w:lang w:eastAsia="ru-RU"/>
        </w:rPr>
        <w:t>, преподаватель ОПК СТИ НИТУ «</w:t>
      </w:r>
      <w:r w:rsidR="00152023">
        <w:rPr>
          <w:iCs/>
          <w:szCs w:val="28"/>
          <w:lang w:eastAsia="ru-RU"/>
        </w:rPr>
        <w:t>МИСИС</w:t>
      </w:r>
      <w:r w:rsidR="00061773" w:rsidRPr="00E80C94">
        <w:rPr>
          <w:iCs/>
          <w:szCs w:val="28"/>
          <w:lang w:eastAsia="ru-RU"/>
        </w:rPr>
        <w:t>»</w:t>
      </w:r>
    </w:p>
    <w:p w14:paraId="485AA1C3" w14:textId="77777777" w:rsidR="00061773" w:rsidRDefault="00061773" w:rsidP="00061773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57FC9BE4" w14:textId="48A98A52" w:rsidR="00061773" w:rsidRPr="00550FB4" w:rsidRDefault="00061773" w:rsidP="00061773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10F562CE" w14:textId="77777777" w:rsidR="00061773" w:rsidRPr="00550FB4" w:rsidRDefault="00061773" w:rsidP="00061773">
      <w:pPr>
        <w:suppressAutoHyphens w:val="0"/>
        <w:ind w:firstLine="0"/>
        <w:jc w:val="left"/>
        <w:rPr>
          <w:szCs w:val="28"/>
          <w:lang w:eastAsia="ru-RU"/>
        </w:rPr>
      </w:pPr>
    </w:p>
    <w:p w14:paraId="30DC3EAC" w14:textId="3CEFBF1F" w:rsidR="00061773" w:rsidRPr="007F02EC" w:rsidRDefault="00061773" w:rsidP="00061773">
      <w:pPr>
        <w:spacing w:line="360" w:lineRule="auto"/>
        <w:ind w:firstLine="0"/>
        <w:rPr>
          <w:szCs w:val="28"/>
        </w:rPr>
      </w:pPr>
      <w:r w:rsidRPr="007F02EC">
        <w:rPr>
          <w:szCs w:val="28"/>
        </w:rPr>
        <w:t>Рабочая программа рекомендована</w:t>
      </w:r>
    </w:p>
    <w:p w14:paraId="0C5D0B0E" w14:textId="1A2486E5" w:rsidR="00061773" w:rsidRPr="004D1A60" w:rsidRDefault="00061773" w:rsidP="00061773">
      <w:pPr>
        <w:spacing w:line="360" w:lineRule="auto"/>
        <w:ind w:firstLine="0"/>
        <w:rPr>
          <w:szCs w:val="28"/>
        </w:rPr>
      </w:pPr>
      <w:r w:rsidRPr="004D1A60">
        <w:rPr>
          <w:szCs w:val="28"/>
        </w:rPr>
        <w:t xml:space="preserve">П(Ц)К </w:t>
      </w:r>
      <w:r w:rsidRPr="004D1A60">
        <w:rPr>
          <w:bCs/>
          <w:szCs w:val="28"/>
        </w:rPr>
        <w:t>специальност</w:t>
      </w:r>
      <w:r>
        <w:rPr>
          <w:bCs/>
          <w:szCs w:val="28"/>
        </w:rPr>
        <w:t>и</w:t>
      </w:r>
      <w:r w:rsidRPr="004D1A60">
        <w:rPr>
          <w:bCs/>
          <w:szCs w:val="28"/>
        </w:rPr>
        <w:t xml:space="preserve"> 09.02.07 </w:t>
      </w:r>
    </w:p>
    <w:p w14:paraId="687DBEE6" w14:textId="2B2C4302" w:rsidR="00061773" w:rsidRPr="007F02EC" w:rsidRDefault="00E4170E" w:rsidP="00061773">
      <w:pPr>
        <w:spacing w:line="360" w:lineRule="auto"/>
        <w:ind w:firstLine="0"/>
        <w:rPr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7216" behindDoc="1" locked="0" layoutInCell="1" allowOverlap="1" wp14:anchorId="67BB175A" wp14:editId="686E2BE3">
            <wp:simplePos x="0" y="0"/>
            <wp:positionH relativeFrom="column">
              <wp:posOffset>1857375</wp:posOffset>
            </wp:positionH>
            <wp:positionV relativeFrom="paragraph">
              <wp:posOffset>73025</wp:posOffset>
            </wp:positionV>
            <wp:extent cx="842963" cy="56197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1773" w:rsidRPr="007F02EC">
        <w:rPr>
          <w:szCs w:val="28"/>
        </w:rPr>
        <w:t xml:space="preserve">Протокол № </w:t>
      </w:r>
      <w:r w:rsidR="000A1243">
        <w:rPr>
          <w:szCs w:val="28"/>
        </w:rPr>
        <w:t>8</w:t>
      </w:r>
      <w:r w:rsidR="00061773" w:rsidRPr="007F02EC">
        <w:rPr>
          <w:szCs w:val="28"/>
        </w:rPr>
        <w:t xml:space="preserve"> от </w:t>
      </w:r>
      <w:r w:rsidR="00871112">
        <w:rPr>
          <w:szCs w:val="28"/>
        </w:rPr>
        <w:t>24</w:t>
      </w:r>
      <w:r w:rsidR="00061773" w:rsidRPr="007F02EC">
        <w:rPr>
          <w:szCs w:val="28"/>
        </w:rPr>
        <w:t>.04.202</w:t>
      </w:r>
      <w:r w:rsidR="00871112">
        <w:rPr>
          <w:szCs w:val="28"/>
        </w:rPr>
        <w:t>4</w:t>
      </w:r>
      <w:r w:rsidR="00061773" w:rsidRPr="007F02EC">
        <w:rPr>
          <w:szCs w:val="28"/>
        </w:rPr>
        <w:t xml:space="preserve"> г.</w:t>
      </w:r>
    </w:p>
    <w:p w14:paraId="3B115AD7" w14:textId="36CFA529" w:rsidR="00061773" w:rsidRDefault="00061773" w:rsidP="00061773">
      <w:pPr>
        <w:spacing w:line="360" w:lineRule="auto"/>
        <w:ind w:firstLine="0"/>
        <w:rPr>
          <w:szCs w:val="28"/>
        </w:rPr>
      </w:pPr>
      <w:r w:rsidRPr="004D1A60">
        <w:rPr>
          <w:szCs w:val="28"/>
        </w:rPr>
        <w:t>Председатель П(Ц</w:t>
      </w:r>
      <w:proofErr w:type="gramStart"/>
      <w:r w:rsidRPr="004D1A60">
        <w:rPr>
          <w:szCs w:val="28"/>
        </w:rPr>
        <w:t>)</w:t>
      </w:r>
      <w:proofErr w:type="gramEnd"/>
      <w:r w:rsidRPr="004D1A60">
        <w:rPr>
          <w:szCs w:val="28"/>
        </w:rPr>
        <w:t xml:space="preserve">К </w:t>
      </w:r>
      <w:r>
        <w:rPr>
          <w:szCs w:val="28"/>
        </w:rPr>
        <w:t xml:space="preserve">____________ </w:t>
      </w:r>
      <w:r w:rsidR="00871112">
        <w:rPr>
          <w:szCs w:val="28"/>
        </w:rPr>
        <w:t>Новиков Д.Э</w:t>
      </w:r>
      <w:r w:rsidRPr="004D1A60">
        <w:rPr>
          <w:szCs w:val="28"/>
        </w:rPr>
        <w:t xml:space="preserve">. </w:t>
      </w:r>
    </w:p>
    <w:p w14:paraId="23D6C96B" w14:textId="77777777" w:rsidR="00061773" w:rsidRDefault="00061773" w:rsidP="00061773">
      <w:pPr>
        <w:ind w:firstLine="0"/>
        <w:rPr>
          <w:szCs w:val="28"/>
        </w:rPr>
      </w:pPr>
    </w:p>
    <w:p w14:paraId="01F9C326" w14:textId="77777777" w:rsidR="00061773" w:rsidRPr="00550FB4" w:rsidRDefault="00061773" w:rsidP="00061773">
      <w:pPr>
        <w:suppressAutoHyphens w:val="0"/>
        <w:ind w:firstLine="0"/>
        <w:jc w:val="left"/>
        <w:rPr>
          <w:szCs w:val="28"/>
          <w:lang w:eastAsia="ru-RU"/>
        </w:rPr>
      </w:pPr>
    </w:p>
    <w:p w14:paraId="65C041E6" w14:textId="77777777" w:rsidR="00061773" w:rsidRPr="00653C6E" w:rsidRDefault="00061773" w:rsidP="00061773">
      <w:pPr>
        <w:suppressAutoHyphens w:val="0"/>
        <w:spacing w:after="200" w:line="276" w:lineRule="auto"/>
        <w:ind w:firstLine="0"/>
        <w:jc w:val="left"/>
        <w:rPr>
          <w:b/>
          <w:bCs/>
          <w:sz w:val="24"/>
          <w:szCs w:val="24"/>
          <w:lang w:eastAsia="ru-RU"/>
        </w:rPr>
      </w:pPr>
    </w:p>
    <w:p w14:paraId="1BACFE22" w14:textId="77777777" w:rsidR="00E92EBA" w:rsidRPr="00FF7DE0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  <w:r w:rsidRPr="00653C6E">
        <w:rPr>
          <w:rFonts w:ascii="Calibri" w:hAnsi="Calibri" w:cs="Calibri"/>
          <w:sz w:val="22"/>
          <w:szCs w:val="22"/>
          <w:lang w:eastAsia="ru-RU"/>
        </w:rPr>
        <w:br w:type="page"/>
      </w:r>
    </w:p>
    <w:p w14:paraId="569E2635" w14:textId="77777777" w:rsidR="00E92EBA" w:rsidRPr="00061773" w:rsidRDefault="00E92EBA" w:rsidP="00441DCA">
      <w:pPr>
        <w:suppressAutoHyphens w:val="0"/>
        <w:spacing w:after="200" w:line="276" w:lineRule="auto"/>
        <w:ind w:firstLine="0"/>
        <w:jc w:val="center"/>
        <w:rPr>
          <w:b/>
          <w:szCs w:val="28"/>
          <w:lang w:eastAsia="ru-RU"/>
        </w:rPr>
      </w:pPr>
      <w:r w:rsidRPr="00061773">
        <w:rPr>
          <w:b/>
          <w:szCs w:val="28"/>
          <w:lang w:eastAsia="ru-RU"/>
        </w:rPr>
        <w:lastRenderedPageBreak/>
        <w:t>СОДЕРЖАНИЕ</w:t>
      </w:r>
    </w:p>
    <w:p w14:paraId="0C2CA084" w14:textId="77777777" w:rsidR="00E92EBA" w:rsidRPr="00550FB4" w:rsidRDefault="00E92EBA" w:rsidP="00550FB4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E92EBA" w:rsidRPr="00FF7DE0" w14:paraId="01893CD4" w14:textId="77777777">
        <w:tc>
          <w:tcPr>
            <w:tcW w:w="9108" w:type="dxa"/>
          </w:tcPr>
          <w:p w14:paraId="27169297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  <w:p w14:paraId="28026BE5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7FF1FD24" w14:textId="77777777" w:rsidR="00E92EBA" w:rsidRPr="00FF7DE0" w:rsidRDefault="00E92EBA" w:rsidP="00441DCA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4</w:t>
            </w:r>
          </w:p>
        </w:tc>
      </w:tr>
      <w:tr w:rsidR="00E92EBA" w:rsidRPr="00FF7DE0" w14:paraId="634F0559" w14:textId="77777777">
        <w:tc>
          <w:tcPr>
            <w:tcW w:w="9108" w:type="dxa"/>
          </w:tcPr>
          <w:p w14:paraId="08EF301D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СТРУКТУРА И СОДЕРЖАНИЕ УЧЕБНОЙ ДИСЦИПЛИНЫ</w:t>
            </w:r>
          </w:p>
          <w:p w14:paraId="5B158A9F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  <w:p w14:paraId="6473E30B" w14:textId="77777777" w:rsidR="00E92EBA" w:rsidRPr="00FF7DE0" w:rsidRDefault="00E92EBA" w:rsidP="0005278F">
            <w:pPr>
              <w:ind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4CDA0718" w14:textId="7087510F" w:rsidR="00E92EBA" w:rsidRPr="00FF7DE0" w:rsidRDefault="005A5E14" w:rsidP="00441DCA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</w:t>
            </w:r>
          </w:p>
        </w:tc>
      </w:tr>
      <w:tr w:rsidR="00E92EBA" w:rsidRPr="00FF7DE0" w14:paraId="5F6EE4A9" w14:textId="77777777">
        <w:tc>
          <w:tcPr>
            <w:tcW w:w="9108" w:type="dxa"/>
          </w:tcPr>
          <w:p w14:paraId="698D1B2B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УСЛОВИЯ РЕАЛИЗАЦИИУЧЕБНОЙ ДИСЦИПЛИНЫ</w:t>
            </w:r>
          </w:p>
          <w:p w14:paraId="655839C7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  <w:p w14:paraId="04AD7C7C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0E8D57D3" w14:textId="4E4002BC" w:rsidR="00E92EBA" w:rsidRPr="00FF7DE0" w:rsidRDefault="005A5E14" w:rsidP="00E26AAE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</w:t>
            </w:r>
          </w:p>
        </w:tc>
      </w:tr>
      <w:tr w:rsidR="00E92EBA" w:rsidRPr="00FF7DE0" w14:paraId="0AED1CF2" w14:textId="77777777">
        <w:tc>
          <w:tcPr>
            <w:tcW w:w="9108" w:type="dxa"/>
          </w:tcPr>
          <w:p w14:paraId="3C470B46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14:paraId="0C885B24" w14:textId="77777777" w:rsidR="00E92EBA" w:rsidRPr="00FF7DE0" w:rsidRDefault="00E92EBA" w:rsidP="00096489">
            <w:pPr>
              <w:ind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661D3E54" w14:textId="7A9693F1" w:rsidR="00E92EBA" w:rsidRPr="00FF7DE0" w:rsidRDefault="005A5E14" w:rsidP="00294568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</w:t>
            </w:r>
          </w:p>
        </w:tc>
      </w:tr>
    </w:tbl>
    <w:p w14:paraId="457C3021" w14:textId="77777777" w:rsidR="00E92EBA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caps/>
          <w:szCs w:val="28"/>
          <w:lang w:eastAsia="ru-RU"/>
        </w:rPr>
        <w:br w:type="page"/>
      </w:r>
      <w:r w:rsidRPr="00096489">
        <w:rPr>
          <w:b/>
          <w:bCs/>
          <w:caps/>
          <w:szCs w:val="28"/>
          <w:lang w:eastAsia="ru-RU"/>
        </w:rPr>
        <w:lastRenderedPageBreak/>
        <w:t xml:space="preserve">1. </w:t>
      </w:r>
      <w:r w:rsidRPr="00967DD3">
        <w:rPr>
          <w:b/>
          <w:bCs/>
          <w:szCs w:val="28"/>
          <w:lang w:eastAsia="ru-RU"/>
        </w:rPr>
        <w:t xml:space="preserve">ОБЩАЯ ХАРАКТЕРИСТИКА РАБОЧЕЙ ПРОГРАММЫ </w:t>
      </w:r>
    </w:p>
    <w:p w14:paraId="484F2F04" w14:textId="77777777" w:rsidR="00E92EBA" w:rsidRPr="00967DD3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 w:rsidRPr="00967DD3">
        <w:rPr>
          <w:b/>
          <w:bCs/>
          <w:szCs w:val="28"/>
          <w:lang w:eastAsia="ru-RU"/>
        </w:rPr>
        <w:t xml:space="preserve">УЧЕБНОЙ ДИСЦИПЛИНЫ </w:t>
      </w:r>
    </w:p>
    <w:p w14:paraId="20CB7BCE" w14:textId="77777777" w:rsidR="00E92EBA" w:rsidRPr="00096489" w:rsidRDefault="00E92EBA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rPr>
          <w:b/>
          <w:bCs/>
          <w:szCs w:val="28"/>
          <w:lang w:eastAsia="ru-RU"/>
        </w:rPr>
      </w:pPr>
    </w:p>
    <w:p w14:paraId="39594F06" w14:textId="77777777" w:rsidR="00E92EBA" w:rsidRPr="00096489" w:rsidRDefault="00E92EBA" w:rsidP="00096489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Место дисциплины в структуре основной образовательной программы</w:t>
      </w:r>
    </w:p>
    <w:p w14:paraId="32397412" w14:textId="77777777" w:rsidR="00E92EBA" w:rsidRPr="00096489" w:rsidRDefault="00E92EBA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jc w:val="left"/>
        <w:rPr>
          <w:b/>
          <w:bCs/>
          <w:szCs w:val="28"/>
          <w:lang w:eastAsia="ru-RU"/>
        </w:rPr>
      </w:pPr>
    </w:p>
    <w:p w14:paraId="612696AD" w14:textId="77777777" w:rsidR="00E92EBA" w:rsidRDefault="00E92EBA" w:rsidP="00175971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720"/>
        <w:rPr>
          <w:szCs w:val="28"/>
          <w:lang w:eastAsia="ru-RU"/>
        </w:rPr>
      </w:pPr>
      <w:r w:rsidRPr="007D4AC6">
        <w:rPr>
          <w:szCs w:val="28"/>
          <w:lang w:eastAsia="ru-RU"/>
        </w:rPr>
        <w:t>Учебная дисциплина «</w:t>
      </w:r>
      <w:r w:rsidR="005757FA">
        <w:rPr>
          <w:szCs w:val="28"/>
          <w:lang w:eastAsia="ru-RU"/>
        </w:rPr>
        <w:t>Теория вероятностей и математическая статистика</w:t>
      </w:r>
      <w:r w:rsidRPr="007D4AC6">
        <w:rPr>
          <w:szCs w:val="28"/>
          <w:lang w:eastAsia="ru-RU"/>
        </w:rPr>
        <w:t>»</w:t>
      </w:r>
      <w:r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99663E">
        <w:rPr>
          <w:szCs w:val="28"/>
          <w:lang w:eastAsia="ru-RU"/>
        </w:rPr>
        <w:t xml:space="preserve">СПО </w:t>
      </w:r>
      <w:r w:rsidR="00F77A06"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 w:rsidR="00F77A06">
        <w:rPr>
          <w:szCs w:val="28"/>
          <w:lang w:eastAsia="ru-RU"/>
        </w:rPr>
        <w:t>Информационные системы и программирование</w:t>
      </w:r>
      <w:r w:rsidRPr="00096489">
        <w:rPr>
          <w:szCs w:val="28"/>
          <w:lang w:eastAsia="ru-RU"/>
        </w:rPr>
        <w:t xml:space="preserve">. </w:t>
      </w:r>
    </w:p>
    <w:p w14:paraId="206F5745" w14:textId="77777777" w:rsidR="00061773" w:rsidRPr="004933E1" w:rsidRDefault="00061773" w:rsidP="0006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 xml:space="preserve">Учебная дисциплина </w:t>
      </w:r>
      <w:r w:rsidRPr="007D4AC6">
        <w:rPr>
          <w:szCs w:val="28"/>
          <w:lang w:eastAsia="ru-RU"/>
        </w:rPr>
        <w:t>«</w:t>
      </w:r>
      <w:r>
        <w:rPr>
          <w:szCs w:val="28"/>
          <w:lang w:eastAsia="ru-RU"/>
        </w:rPr>
        <w:t>Теория вероятностей и математическая статистика»</w:t>
      </w:r>
      <w:r w:rsidRPr="007D4AC6">
        <w:rPr>
          <w:szCs w:val="28"/>
          <w:lang w:eastAsia="ru-RU"/>
        </w:rPr>
        <w:t xml:space="preserve"> </w:t>
      </w:r>
      <w:r w:rsidRPr="004933E1">
        <w:rPr>
          <w:szCs w:val="28"/>
          <w:lang w:eastAsia="ru-RU"/>
        </w:rPr>
        <w:t>относится к математическому и общему естественнонаучному</w:t>
      </w:r>
      <w:r>
        <w:rPr>
          <w:szCs w:val="28"/>
          <w:lang w:eastAsia="ru-RU"/>
        </w:rPr>
        <w:t xml:space="preserve"> </w:t>
      </w:r>
      <w:r w:rsidRPr="004933E1">
        <w:rPr>
          <w:szCs w:val="28"/>
          <w:lang w:eastAsia="ru-RU"/>
        </w:rPr>
        <w:t>циклу программы подготовки специалистов среднего звена.</w:t>
      </w:r>
    </w:p>
    <w:p w14:paraId="6A73C589" w14:textId="7E327AB7" w:rsidR="00E92EBA" w:rsidRDefault="00E92EBA" w:rsidP="006558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Особое значение дисциплина имеет при формировании и развитии </w:t>
      </w:r>
      <w:r w:rsidR="00545743">
        <w:rPr>
          <w:szCs w:val="28"/>
          <w:lang w:eastAsia="ru-RU"/>
        </w:rPr>
        <w:t>ОК 01, ОК 02,</w:t>
      </w:r>
      <w:r w:rsid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04</w:t>
      </w:r>
      <w:r w:rsidR="00655840">
        <w:rPr>
          <w:szCs w:val="28"/>
          <w:lang w:eastAsia="ru-RU"/>
        </w:rPr>
        <w:t>,</w:t>
      </w:r>
      <w:r w:rsidR="00655840" w:rsidRP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05,</w:t>
      </w:r>
      <w:r w:rsidR="00655840" w:rsidRP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09</w:t>
      </w:r>
      <w:r w:rsidR="00AE18A1">
        <w:rPr>
          <w:szCs w:val="28"/>
          <w:lang w:eastAsia="ru-RU"/>
        </w:rPr>
        <w:t xml:space="preserve">, </w:t>
      </w:r>
      <w:bookmarkStart w:id="1" w:name="_Hlk146292502"/>
      <w:r w:rsidR="00AE18A1" w:rsidRPr="00AE18A1">
        <w:rPr>
          <w:szCs w:val="28"/>
          <w:lang w:eastAsia="ru-RU"/>
        </w:rPr>
        <w:t xml:space="preserve">ЛР 4,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 xml:space="preserve">7,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 xml:space="preserve">10,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 xml:space="preserve">14,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>15</w:t>
      </w:r>
      <w:r w:rsidR="00AE18A1">
        <w:rPr>
          <w:szCs w:val="28"/>
          <w:lang w:eastAsia="ru-RU"/>
        </w:rPr>
        <w:t>.</w:t>
      </w:r>
    </w:p>
    <w:bookmarkEnd w:id="1"/>
    <w:p w14:paraId="766DFFF1" w14:textId="77777777" w:rsidR="00E92EBA" w:rsidRPr="007D4AC6" w:rsidRDefault="00E92EBA" w:rsidP="007D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</w:p>
    <w:p w14:paraId="7500C552" w14:textId="77777777" w:rsidR="00E92EBA" w:rsidRPr="00096489" w:rsidRDefault="00E92EBA" w:rsidP="00052143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1.2. Цель и планируемые</w:t>
      </w:r>
      <w:r>
        <w:rPr>
          <w:b/>
          <w:bCs/>
          <w:szCs w:val="28"/>
          <w:lang w:eastAsia="ru-RU"/>
        </w:rPr>
        <w:t xml:space="preserve"> результаты освоения дисциплины</w:t>
      </w:r>
    </w:p>
    <w:p w14:paraId="399ED5E6" w14:textId="77777777" w:rsidR="00E92EBA" w:rsidRDefault="00E92EBA" w:rsidP="00052143">
      <w:pPr>
        <w:shd w:val="clear" w:color="auto" w:fill="FFFFFF"/>
        <w:suppressAutoHyphens w:val="0"/>
        <w:rPr>
          <w:spacing w:val="-1"/>
          <w:sz w:val="24"/>
          <w:szCs w:val="24"/>
          <w:lang w:eastAsia="ru-RU"/>
        </w:rPr>
      </w:pPr>
    </w:p>
    <w:p w14:paraId="1D809CD1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ab/>
      </w:r>
      <w:r w:rsidRPr="00096489">
        <w:rPr>
          <w:szCs w:val="28"/>
          <w:lang w:eastAsia="ru-RU"/>
        </w:rPr>
        <w:t>Учебная дисциплина</w:t>
      </w:r>
      <w:r>
        <w:rPr>
          <w:szCs w:val="28"/>
          <w:lang w:eastAsia="ru-RU"/>
        </w:rPr>
        <w:t xml:space="preserve"> </w:t>
      </w:r>
      <w:r w:rsidRPr="007D4AC6">
        <w:rPr>
          <w:szCs w:val="28"/>
          <w:lang w:eastAsia="ru-RU"/>
        </w:rPr>
        <w:t>«</w:t>
      </w:r>
      <w:bookmarkStart w:id="2" w:name="_Hlk146293820"/>
      <w:r w:rsidR="005757FA">
        <w:rPr>
          <w:szCs w:val="28"/>
          <w:lang w:eastAsia="ru-RU"/>
        </w:rPr>
        <w:t>Теория вероятностей и математическая статистика</w:t>
      </w:r>
      <w:bookmarkEnd w:id="2"/>
      <w:r w:rsidRPr="007D4AC6">
        <w:rPr>
          <w:szCs w:val="28"/>
          <w:lang w:eastAsia="ru-RU"/>
        </w:rPr>
        <w:t>»</w:t>
      </w:r>
      <w:r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 xml:space="preserve">обеспечивает формирование </w:t>
      </w:r>
      <w:r>
        <w:rPr>
          <w:szCs w:val="28"/>
          <w:lang w:eastAsia="ru-RU"/>
        </w:rPr>
        <w:t xml:space="preserve">элементов </w:t>
      </w:r>
      <w:r w:rsidRPr="00096489">
        <w:rPr>
          <w:szCs w:val="28"/>
          <w:lang w:eastAsia="ru-RU"/>
        </w:rPr>
        <w:t xml:space="preserve">общих компетенций по видам деятельности ФГОС по специальности </w:t>
      </w:r>
      <w:r w:rsidRPr="0099663E">
        <w:rPr>
          <w:szCs w:val="28"/>
          <w:lang w:eastAsia="ru-RU"/>
        </w:rPr>
        <w:t xml:space="preserve">СПО </w:t>
      </w:r>
      <w:r w:rsidR="00655840">
        <w:rPr>
          <w:szCs w:val="28"/>
          <w:lang w:eastAsia="ru-RU"/>
        </w:rPr>
        <w:t>09</w:t>
      </w:r>
      <w:r w:rsidR="00655840" w:rsidRPr="007D4AC6">
        <w:rPr>
          <w:szCs w:val="28"/>
          <w:lang w:eastAsia="ru-RU"/>
        </w:rPr>
        <w:t xml:space="preserve">.02.07 </w:t>
      </w:r>
      <w:r w:rsidR="00655840">
        <w:rPr>
          <w:szCs w:val="28"/>
          <w:lang w:eastAsia="ru-RU"/>
        </w:rPr>
        <w:t>Информационные системы и программирование</w:t>
      </w:r>
      <w:r>
        <w:rPr>
          <w:szCs w:val="28"/>
          <w:lang w:eastAsia="ru-RU"/>
        </w:rPr>
        <w:t>.</w:t>
      </w:r>
    </w:p>
    <w:p w14:paraId="6A0CC39B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>В результате освоения дисциплины обучающийся осваивает элементы компетенций:</w:t>
      </w:r>
    </w:p>
    <w:p w14:paraId="6BD15715" w14:textId="6D190F39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szCs w:val="28"/>
          <w:lang w:eastAsia="ru-RU"/>
        </w:rPr>
        <w:t>.</w:t>
      </w:r>
    </w:p>
    <w:p w14:paraId="5906B3DE" w14:textId="31F819D4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szCs w:val="28"/>
          <w:lang w:eastAsia="ru-RU"/>
        </w:rPr>
        <w:t>.</w:t>
      </w:r>
    </w:p>
    <w:p w14:paraId="103E4482" w14:textId="4592D829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04. Эффективно взаимодействовать и работать в коллективе и команде</w:t>
      </w:r>
      <w:r>
        <w:rPr>
          <w:szCs w:val="28"/>
          <w:lang w:eastAsia="ru-RU"/>
        </w:rPr>
        <w:t>.</w:t>
      </w:r>
    </w:p>
    <w:p w14:paraId="3FD6E1A7" w14:textId="742C5001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szCs w:val="28"/>
          <w:lang w:eastAsia="ru-RU"/>
        </w:rPr>
        <w:t>.</w:t>
      </w:r>
    </w:p>
    <w:p w14:paraId="2717AA3B" w14:textId="77777777" w:rsid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5DEBA980" w14:textId="77777777" w:rsidR="00545743" w:rsidRPr="00545743" w:rsidRDefault="00545743" w:rsidP="005457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 w:rsidRPr="00545743">
        <w:rPr>
          <w:iCs/>
          <w:szCs w:val="28"/>
          <w:lang w:eastAsia="ru-RU"/>
        </w:rPr>
        <w:t>Перечень личностных результатов, которые формируются в рамках дисциплины:</w:t>
      </w:r>
    </w:p>
    <w:p w14:paraId="2A528CCF" w14:textId="2BE6F784" w:rsidR="00545743" w:rsidRDefault="00545743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>ЛР 4</w:t>
      </w:r>
      <w:r w:rsidRPr="00545743">
        <w:rPr>
          <w:szCs w:val="28"/>
          <w:lang w:eastAsia="ru-RU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176C240" w14:textId="40F06E03" w:rsidR="00545743" w:rsidRDefault="00545743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>ЛР 7</w:t>
      </w:r>
      <w:r w:rsidRPr="00545743">
        <w:rPr>
          <w:szCs w:val="28"/>
          <w:lang w:eastAsia="ru-RU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76132F9B" w14:textId="3598F474" w:rsidR="00545743" w:rsidRDefault="00545743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>ЛР 10</w:t>
      </w:r>
      <w:r w:rsidRPr="00545743">
        <w:rPr>
          <w:szCs w:val="28"/>
          <w:lang w:eastAsia="ru-RU"/>
        </w:rPr>
        <w:tab/>
        <w:t>Заботящийся о защите окружающей среды, собственной и чужой безопасности, в том числе и цифровой.</w:t>
      </w:r>
    </w:p>
    <w:p w14:paraId="6CDC3B11" w14:textId="77777777" w:rsidR="00545743" w:rsidRPr="00545743" w:rsidRDefault="00545743" w:rsidP="005457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lastRenderedPageBreak/>
        <w:t>ЛР 14</w:t>
      </w:r>
      <w:r w:rsidRPr="00545743">
        <w:rPr>
          <w:szCs w:val="28"/>
          <w:lang w:eastAsia="ru-RU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7D682628" w14:textId="57D2E978" w:rsidR="00545743" w:rsidRPr="00AE18A1" w:rsidRDefault="00545743" w:rsidP="005457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 xml:space="preserve">ЛР 15 </w:t>
      </w:r>
      <w:r w:rsidRPr="00545743">
        <w:rPr>
          <w:szCs w:val="28"/>
          <w:lang w:eastAsia="ru-RU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6C428F56" w14:textId="77777777" w:rsidR="00E92EBA" w:rsidRPr="000819BE" w:rsidRDefault="00E92EBA" w:rsidP="00096489">
      <w:pPr>
        <w:rPr>
          <w:rFonts w:ascii="Calibri" w:hAnsi="Calibri" w:cs="Calibri"/>
          <w:iCs/>
          <w:color w:val="FF0000"/>
          <w:sz w:val="22"/>
          <w:szCs w:val="22"/>
          <w:lang w:eastAsia="ru-RU"/>
        </w:rPr>
      </w:pPr>
      <w:r w:rsidRPr="000819BE">
        <w:rPr>
          <w:szCs w:val="28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p w14:paraId="5081CA15" w14:textId="77777777" w:rsidR="00E92EBA" w:rsidRPr="0099663E" w:rsidRDefault="00E92EBA" w:rsidP="00096489">
      <w:pPr>
        <w:rPr>
          <w:color w:val="FF0000"/>
          <w:sz w:val="16"/>
          <w:szCs w:val="16"/>
          <w:lang w:eastAsia="en-US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835"/>
        <w:gridCol w:w="5529"/>
      </w:tblGrid>
      <w:tr w:rsidR="00E92EBA" w:rsidRPr="00B26BD5" w14:paraId="55DFC3B8" w14:textId="77777777" w:rsidTr="00031BDB">
        <w:trPr>
          <w:trHeight w:val="649"/>
          <w:jc w:val="center"/>
        </w:trPr>
        <w:tc>
          <w:tcPr>
            <w:tcW w:w="1696" w:type="dxa"/>
          </w:tcPr>
          <w:p w14:paraId="1E325A94" w14:textId="77777777" w:rsidR="00E92EBA" w:rsidRPr="00321EA0" w:rsidRDefault="00E92EBA" w:rsidP="0053067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3" w:name="_Hlk146293854"/>
            <w:r w:rsidRPr="00321EA0">
              <w:rPr>
                <w:b/>
                <w:sz w:val="24"/>
                <w:szCs w:val="24"/>
                <w:lang w:eastAsia="ru-RU"/>
              </w:rPr>
              <w:t xml:space="preserve">Код </w:t>
            </w:r>
          </w:p>
          <w:p w14:paraId="0CC9962B" w14:textId="77777777" w:rsidR="00E92EBA" w:rsidRPr="00321EA0" w:rsidRDefault="00E92EBA" w:rsidP="0099663E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21EA0">
              <w:rPr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2835" w:type="dxa"/>
          </w:tcPr>
          <w:p w14:paraId="2C929E27" w14:textId="77777777" w:rsidR="00E92EBA" w:rsidRPr="00321EA0" w:rsidRDefault="00E92EBA" w:rsidP="0053067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21EA0">
              <w:rPr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529" w:type="dxa"/>
          </w:tcPr>
          <w:p w14:paraId="0FCA104B" w14:textId="77777777" w:rsidR="00E92EBA" w:rsidRPr="00321EA0" w:rsidRDefault="00E92EBA" w:rsidP="0053067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21EA0">
              <w:rPr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1F1ECA" w:rsidRPr="00B26BD5" w14:paraId="3EDEFBD8" w14:textId="77777777" w:rsidTr="00031BDB">
        <w:trPr>
          <w:trHeight w:val="1065"/>
          <w:jc w:val="center"/>
        </w:trPr>
        <w:tc>
          <w:tcPr>
            <w:tcW w:w="1696" w:type="dxa"/>
          </w:tcPr>
          <w:p w14:paraId="7CEEFE93" w14:textId="77777777" w:rsidR="00545743" w:rsidRDefault="001F1ECA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01</w:t>
            </w:r>
            <w:r w:rsidR="00545743" w:rsidRPr="00321EA0">
              <w:rPr>
                <w:sz w:val="24"/>
                <w:szCs w:val="24"/>
                <w:lang w:eastAsia="ru-RU"/>
              </w:rPr>
              <w:t xml:space="preserve"> </w:t>
            </w:r>
          </w:p>
          <w:p w14:paraId="760E7818" w14:textId="77777777" w:rsidR="001F1ECA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02</w:t>
            </w:r>
          </w:p>
          <w:p w14:paraId="24222CCD" w14:textId="77777777" w:rsidR="00545743" w:rsidRPr="00321EA0" w:rsidRDefault="00545743" w:rsidP="00545743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04</w:t>
            </w:r>
          </w:p>
          <w:p w14:paraId="5AE949F7" w14:textId="77777777" w:rsid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05</w:t>
            </w:r>
          </w:p>
          <w:p w14:paraId="25582930" w14:textId="77777777" w:rsid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09</w:t>
            </w:r>
          </w:p>
          <w:p w14:paraId="3338015F" w14:textId="069961BF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 xml:space="preserve">ЛР 4 </w:t>
            </w:r>
          </w:p>
          <w:p w14:paraId="65FC5C3B" w14:textId="339EFD76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7</w:t>
            </w:r>
          </w:p>
          <w:p w14:paraId="283E07BD" w14:textId="77777777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10</w:t>
            </w:r>
          </w:p>
          <w:p w14:paraId="17FDB475" w14:textId="77777777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14</w:t>
            </w:r>
          </w:p>
          <w:p w14:paraId="046445B6" w14:textId="63989FBF" w:rsidR="00545743" w:rsidRPr="00321EA0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15</w:t>
            </w:r>
          </w:p>
        </w:tc>
        <w:tc>
          <w:tcPr>
            <w:tcW w:w="2835" w:type="dxa"/>
          </w:tcPr>
          <w:p w14:paraId="15D2FEC2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У.1 </w:t>
            </w:r>
            <w:r w:rsidR="00031BDB" w:rsidRPr="00321EA0">
              <w:rPr>
                <w:rFonts w:cs="Calibri"/>
                <w:sz w:val="24"/>
                <w:szCs w:val="24"/>
              </w:rPr>
              <w:t>Применять стандартные методы и модели к решению вероятностных и статистических задач</w:t>
            </w:r>
          </w:p>
          <w:p w14:paraId="5A840F53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У.2 </w:t>
            </w:r>
            <w:r w:rsidR="00031BDB" w:rsidRPr="00321EA0">
              <w:rPr>
                <w:rFonts w:cs="Calibri"/>
                <w:sz w:val="24"/>
                <w:szCs w:val="24"/>
              </w:rPr>
              <w:t>Использовать расчетные формулы, таблицы, графики при решении статистических задач</w:t>
            </w:r>
          </w:p>
          <w:p w14:paraId="174CBB7F" w14:textId="77777777" w:rsidR="001F1ECA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У.3 </w:t>
            </w:r>
            <w:r w:rsidR="00031BDB" w:rsidRPr="00321EA0">
              <w:rPr>
                <w:rFonts w:cs="Calibri"/>
                <w:sz w:val="24"/>
                <w:szCs w:val="24"/>
              </w:rPr>
              <w:t>Применять современные пакеты прикладных программ многомерного статистического анализа</w:t>
            </w:r>
          </w:p>
        </w:tc>
        <w:tc>
          <w:tcPr>
            <w:tcW w:w="5529" w:type="dxa"/>
          </w:tcPr>
          <w:p w14:paraId="75C1B087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З.1 </w:t>
            </w:r>
            <w:r w:rsidR="00031BDB" w:rsidRPr="00321EA0">
              <w:rPr>
                <w:rFonts w:cs="Calibri"/>
                <w:sz w:val="24"/>
                <w:szCs w:val="24"/>
              </w:rPr>
              <w:t>Элементы комбинаторики.</w:t>
            </w:r>
          </w:p>
          <w:p w14:paraId="229E307E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З.2 </w:t>
            </w:r>
            <w:r w:rsidR="00031BDB" w:rsidRPr="00321EA0">
              <w:rPr>
                <w:rFonts w:cs="Calibri"/>
                <w:sz w:val="24"/>
                <w:szCs w:val="24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14:paraId="29B71895" w14:textId="77777777" w:rsidR="00031BDB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З.3 </w:t>
            </w:r>
            <w:r w:rsidR="00031BDB" w:rsidRPr="00321EA0">
              <w:rPr>
                <w:rFonts w:cs="Calibri"/>
                <w:sz w:val="24"/>
                <w:szCs w:val="24"/>
              </w:rPr>
              <w:t>Алгебру событий, теоремы умножения и сложения вероятностей, формулу полной вероятности.</w:t>
            </w:r>
          </w:p>
          <w:p w14:paraId="7036D88E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З.4 </w:t>
            </w:r>
            <w:r w:rsidR="00031BDB" w:rsidRPr="00321EA0">
              <w:rPr>
                <w:rFonts w:cs="Calibri"/>
                <w:sz w:val="24"/>
                <w:szCs w:val="24"/>
              </w:rPr>
              <w:t>Схему и формулу Бернулли, приближенные формулы в схеме Бернулли. Формулу(теорему) Байеса.</w:t>
            </w:r>
          </w:p>
          <w:p w14:paraId="031EA3EB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З.5 </w:t>
            </w:r>
            <w:r w:rsidR="00031BDB" w:rsidRPr="00321EA0">
              <w:rPr>
                <w:rFonts w:cs="Calibri"/>
                <w:sz w:val="24"/>
                <w:szCs w:val="24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14:paraId="49832A3D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З.6 </w:t>
            </w:r>
            <w:r w:rsidR="00031BDB" w:rsidRPr="00321EA0">
              <w:rPr>
                <w:rFonts w:cs="Calibri"/>
                <w:sz w:val="24"/>
                <w:szCs w:val="24"/>
              </w:rPr>
              <w:t>Законы распределения непрерывных случайных величин.</w:t>
            </w:r>
          </w:p>
          <w:p w14:paraId="47F84506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З.7 </w:t>
            </w:r>
            <w:r w:rsidR="00031BDB" w:rsidRPr="00321EA0">
              <w:rPr>
                <w:rFonts w:cs="Calibri"/>
                <w:sz w:val="24"/>
                <w:szCs w:val="24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14:paraId="1A7CC003" w14:textId="77777777" w:rsidR="001F1ECA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З.8 </w:t>
            </w:r>
            <w:r w:rsidR="00031BDB" w:rsidRPr="00321EA0">
              <w:rPr>
                <w:rFonts w:cs="Calibri"/>
                <w:sz w:val="24"/>
                <w:szCs w:val="24"/>
              </w:rPr>
              <w:t>Понятие вероятности и частоты.</w:t>
            </w:r>
          </w:p>
        </w:tc>
      </w:tr>
    </w:tbl>
    <w:p w14:paraId="4FC68D25" w14:textId="77777777" w:rsidR="00E92EBA" w:rsidRPr="00632AFC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bookmarkStart w:id="4" w:name="_Toc283296930"/>
      <w:bookmarkStart w:id="5" w:name="_Toc283648312"/>
      <w:bookmarkEnd w:id="3"/>
      <w:r>
        <w:rPr>
          <w:b/>
          <w:bCs/>
          <w:szCs w:val="28"/>
          <w:lang w:eastAsia="ru-RU"/>
        </w:rPr>
        <w:br w:type="page"/>
      </w:r>
      <w:r w:rsidRPr="00632AFC">
        <w:rPr>
          <w:b/>
          <w:bCs/>
          <w:szCs w:val="28"/>
          <w:lang w:eastAsia="ru-RU"/>
        </w:rPr>
        <w:lastRenderedPageBreak/>
        <w:t>2. СТРУКТУРА И СОДЕРЖАНИЕ УЧЕБНОЙ ДИСЦИПЛИНЫ</w:t>
      </w:r>
      <w:bookmarkEnd w:id="4"/>
      <w:bookmarkEnd w:id="5"/>
    </w:p>
    <w:p w14:paraId="0F21B19D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  <w:bookmarkStart w:id="6" w:name="_Toc283296931"/>
      <w:bookmarkStart w:id="7" w:name="_Toc283648313"/>
    </w:p>
    <w:p w14:paraId="1AA7A077" w14:textId="77777777" w:rsidR="00E92EBA" w:rsidRDefault="00E92EBA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632AFC">
        <w:rPr>
          <w:b/>
          <w:bCs/>
          <w:szCs w:val="28"/>
          <w:lang w:eastAsia="ru-RU"/>
        </w:rPr>
        <w:t>2.1. Объем учебной дисциплины и виды учебной работы</w:t>
      </w:r>
      <w:bookmarkEnd w:id="6"/>
      <w:bookmarkEnd w:id="7"/>
    </w:p>
    <w:p w14:paraId="2BC3B333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061773" w:rsidRPr="00C82744" w14:paraId="63B7CB85" w14:textId="77777777" w:rsidTr="00CA190F">
        <w:trPr>
          <w:jc w:val="center"/>
        </w:trPr>
        <w:tc>
          <w:tcPr>
            <w:tcW w:w="7763" w:type="dxa"/>
            <w:vAlign w:val="center"/>
          </w:tcPr>
          <w:p w14:paraId="0DBE6753" w14:textId="77777777" w:rsidR="00061773" w:rsidRPr="00C82744" w:rsidRDefault="00061773" w:rsidP="00CA190F">
            <w:pPr>
              <w:tabs>
                <w:tab w:val="center" w:pos="3773"/>
              </w:tabs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bookmarkStart w:id="8" w:name="_Hlk146293786"/>
            <w:r w:rsidRPr="00C82744">
              <w:rPr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C8E8CAE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2744">
              <w:rPr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61773" w:rsidRPr="00C82744" w14:paraId="1C63A78C" w14:textId="77777777" w:rsidTr="00CA190F">
        <w:trPr>
          <w:jc w:val="center"/>
        </w:trPr>
        <w:tc>
          <w:tcPr>
            <w:tcW w:w="7763" w:type="dxa"/>
          </w:tcPr>
          <w:p w14:paraId="1D07A521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  <w:r w:rsidRPr="00740F52">
              <w:rPr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666" w:type="dxa"/>
          </w:tcPr>
          <w:p w14:paraId="4956A779" w14:textId="77777777" w:rsidR="00061773" w:rsidRPr="00CD1CA8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061773" w:rsidRPr="00C82744" w14:paraId="698DFF9C" w14:textId="77777777" w:rsidTr="00CA190F">
        <w:trPr>
          <w:jc w:val="center"/>
        </w:trPr>
        <w:tc>
          <w:tcPr>
            <w:tcW w:w="7763" w:type="dxa"/>
          </w:tcPr>
          <w:p w14:paraId="361F707D" w14:textId="77777777" w:rsidR="00061773" w:rsidRDefault="00061773" w:rsidP="00CA190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F2B41F3" w14:textId="3513AE59" w:rsidR="00061773" w:rsidRPr="00CD1CA8" w:rsidRDefault="00532047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061773" w:rsidRPr="00C82744" w14:paraId="4C6C677E" w14:textId="77777777" w:rsidTr="00CA190F">
        <w:trPr>
          <w:jc w:val="center"/>
        </w:trPr>
        <w:tc>
          <w:tcPr>
            <w:tcW w:w="7763" w:type="dxa"/>
          </w:tcPr>
          <w:p w14:paraId="0793F917" w14:textId="77777777" w:rsidR="00061773" w:rsidRDefault="00061773" w:rsidP="00CA190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52C78CAB" w14:textId="77777777" w:rsidR="00061773" w:rsidRPr="00106926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061773" w:rsidRPr="00C82744" w14:paraId="5CF668ED" w14:textId="77777777" w:rsidTr="00CA190F">
        <w:trPr>
          <w:jc w:val="center"/>
        </w:trPr>
        <w:tc>
          <w:tcPr>
            <w:tcW w:w="7763" w:type="dxa"/>
          </w:tcPr>
          <w:p w14:paraId="75CB31C6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</w:t>
            </w:r>
            <w:r w:rsidRPr="00C82744">
              <w:rPr>
                <w:sz w:val="24"/>
                <w:szCs w:val="24"/>
                <w:lang w:eastAsia="ru-RU"/>
              </w:rPr>
              <w:t>том числе:</w:t>
            </w:r>
          </w:p>
        </w:tc>
        <w:tc>
          <w:tcPr>
            <w:tcW w:w="1666" w:type="dxa"/>
          </w:tcPr>
          <w:p w14:paraId="0F417371" w14:textId="77777777" w:rsidR="00061773" w:rsidRPr="00740F52" w:rsidRDefault="00061773" w:rsidP="00CA190F">
            <w:pPr>
              <w:suppressAutoHyphens w:val="0"/>
              <w:spacing w:line="276" w:lineRule="auto"/>
              <w:ind w:firstLine="0"/>
              <w:rPr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61773" w:rsidRPr="00C82744" w14:paraId="5D5141B0" w14:textId="77777777" w:rsidTr="00CA190F">
        <w:trPr>
          <w:jc w:val="center"/>
        </w:trPr>
        <w:tc>
          <w:tcPr>
            <w:tcW w:w="7763" w:type="dxa"/>
          </w:tcPr>
          <w:p w14:paraId="742432BF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66" w:type="dxa"/>
          </w:tcPr>
          <w:p w14:paraId="2BBBC3BF" w14:textId="77777777" w:rsidR="00061773" w:rsidRPr="00D21AE2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061773" w:rsidRPr="00C82744" w14:paraId="076A5566" w14:textId="77777777" w:rsidTr="00CA190F">
        <w:trPr>
          <w:jc w:val="center"/>
        </w:trPr>
        <w:tc>
          <w:tcPr>
            <w:tcW w:w="7763" w:type="dxa"/>
          </w:tcPr>
          <w:p w14:paraId="1151EBD6" w14:textId="77777777" w:rsidR="00061773" w:rsidRPr="004261DB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 w:rsidRPr="004261DB">
              <w:rPr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0ED11DA1" w14:textId="77777777" w:rsidR="00061773" w:rsidRPr="00D21AE2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</w:tr>
      <w:tr w:rsidR="00061773" w:rsidRPr="00C82744" w14:paraId="7A5B5FF1" w14:textId="77777777" w:rsidTr="00CA190F">
        <w:trPr>
          <w:jc w:val="center"/>
        </w:trPr>
        <w:tc>
          <w:tcPr>
            <w:tcW w:w="7763" w:type="dxa"/>
          </w:tcPr>
          <w:p w14:paraId="155AEE78" w14:textId="77777777" w:rsidR="00061773" w:rsidRPr="004261DB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</w:t>
            </w:r>
            <w:r w:rsidRPr="004261DB">
              <w:rPr>
                <w:bCs/>
                <w:sz w:val="24"/>
                <w:szCs w:val="24"/>
                <w:lang w:eastAsia="ru-RU"/>
              </w:rPr>
              <w:t>ромежуточная аттестация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14:paraId="5C7B1ED9" w14:textId="4BC94702" w:rsidR="00061773" w:rsidRPr="00D21AE2" w:rsidRDefault="000A124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61773" w:rsidRPr="00C82744" w14:paraId="61E7BC82" w14:textId="77777777" w:rsidTr="00CA190F">
        <w:trPr>
          <w:jc w:val="center"/>
        </w:trPr>
        <w:tc>
          <w:tcPr>
            <w:tcW w:w="7763" w:type="dxa"/>
          </w:tcPr>
          <w:p w14:paraId="1E7C9D16" w14:textId="77777777" w:rsidR="00061773" w:rsidRDefault="00061773" w:rsidP="00CA190F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6" w:type="dxa"/>
          </w:tcPr>
          <w:p w14:paraId="2DA30446" w14:textId="77777777" w:rsidR="00061773" w:rsidRPr="006A0711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6A0711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061773" w:rsidRPr="00C82744" w14:paraId="12A76402" w14:textId="77777777" w:rsidTr="00CA190F">
        <w:trPr>
          <w:jc w:val="center"/>
        </w:trPr>
        <w:tc>
          <w:tcPr>
            <w:tcW w:w="7763" w:type="dxa"/>
          </w:tcPr>
          <w:p w14:paraId="1237A138" w14:textId="77777777" w:rsidR="00061773" w:rsidRPr="004261DB" w:rsidRDefault="00061773" w:rsidP="00CA190F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</w:t>
            </w:r>
            <w:r w:rsidRPr="004261DB">
              <w:rPr>
                <w:bCs/>
                <w:sz w:val="24"/>
                <w:szCs w:val="24"/>
                <w:lang w:eastAsia="ru-RU"/>
              </w:rPr>
              <w:t xml:space="preserve">амостоятельная работа обучающегося </w:t>
            </w:r>
          </w:p>
        </w:tc>
        <w:tc>
          <w:tcPr>
            <w:tcW w:w="1666" w:type="dxa"/>
          </w:tcPr>
          <w:p w14:paraId="7B309A96" w14:textId="560DCD2D" w:rsidR="00061773" w:rsidRPr="006A0711" w:rsidRDefault="000A124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</w:tr>
      <w:bookmarkEnd w:id="8"/>
    </w:tbl>
    <w:p w14:paraId="3AB4496A" w14:textId="77777777" w:rsidR="00061773" w:rsidRDefault="00061773" w:rsidP="00CA624D">
      <w:pPr>
        <w:suppressAutoHyphens w:val="0"/>
        <w:spacing w:after="200" w:line="276" w:lineRule="auto"/>
        <w:ind w:firstLine="0"/>
        <w:jc w:val="left"/>
        <w:rPr>
          <w:b/>
          <w:bCs/>
          <w:szCs w:val="28"/>
          <w:lang w:eastAsia="ru-RU"/>
        </w:rPr>
      </w:pPr>
    </w:p>
    <w:p w14:paraId="31713330" w14:textId="77777777" w:rsidR="00E92EBA" w:rsidRDefault="00E92EBA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3C1C13">
        <w:rPr>
          <w:b/>
          <w:bCs/>
          <w:szCs w:val="28"/>
          <w:lang w:eastAsia="ru-RU"/>
        </w:rPr>
        <w:lastRenderedPageBreak/>
        <w:t>2.2 Тематический план и содержание учебной дисциплины</w:t>
      </w: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4"/>
        <w:gridCol w:w="4212"/>
        <w:gridCol w:w="1345"/>
        <w:gridCol w:w="1620"/>
        <w:gridCol w:w="1499"/>
      </w:tblGrid>
      <w:tr w:rsidR="00061773" w:rsidRPr="00B375E5" w14:paraId="05E5DCC0" w14:textId="77777777" w:rsidTr="00532047">
        <w:trPr>
          <w:trHeight w:val="1161"/>
        </w:trPr>
        <w:tc>
          <w:tcPr>
            <w:tcW w:w="961" w:type="pct"/>
            <w:vAlign w:val="center"/>
          </w:tcPr>
          <w:p w14:paraId="5EC57D72" w14:textId="77777777" w:rsidR="00061773" w:rsidRPr="005A70D8" w:rsidRDefault="00061773" w:rsidP="00061773">
            <w:pPr>
              <w:suppressAutoHyphens w:val="0"/>
              <w:ind w:left="-112" w:right="11"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961" w:type="pct"/>
            <w:vAlign w:val="center"/>
          </w:tcPr>
          <w:p w14:paraId="596A636B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26" w:type="pct"/>
            <w:vAlign w:val="center"/>
          </w:tcPr>
          <w:p w14:paraId="6174D404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Объем в часах</w:t>
            </w:r>
          </w:p>
        </w:tc>
        <w:tc>
          <w:tcPr>
            <w:tcW w:w="754" w:type="pct"/>
          </w:tcPr>
          <w:p w14:paraId="59F6769E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В том числе в форме практической подготовки</w:t>
            </w:r>
          </w:p>
        </w:tc>
        <w:tc>
          <w:tcPr>
            <w:tcW w:w="698" w:type="pct"/>
            <w:vAlign w:val="center"/>
          </w:tcPr>
          <w:p w14:paraId="5F316B15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Результаты обучения</w:t>
            </w:r>
          </w:p>
        </w:tc>
      </w:tr>
      <w:tr w:rsidR="00061773" w:rsidRPr="00B375E5" w14:paraId="2981FE6A" w14:textId="77777777" w:rsidTr="00532047">
        <w:trPr>
          <w:trHeight w:val="20"/>
        </w:trPr>
        <w:tc>
          <w:tcPr>
            <w:tcW w:w="961" w:type="pct"/>
          </w:tcPr>
          <w:p w14:paraId="5E52563D" w14:textId="77777777" w:rsidR="00061773" w:rsidRPr="005A70D8" w:rsidRDefault="00061773" w:rsidP="00061773">
            <w:pPr>
              <w:suppressAutoHyphens w:val="0"/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961" w:type="pct"/>
          </w:tcPr>
          <w:p w14:paraId="17C34D9C" w14:textId="77777777" w:rsidR="00061773" w:rsidRPr="005A70D8" w:rsidRDefault="00061773" w:rsidP="005A2113">
            <w:pPr>
              <w:suppressAutoHyphens w:val="0"/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26" w:type="pct"/>
            <w:vAlign w:val="center"/>
          </w:tcPr>
          <w:p w14:paraId="3A851F48" w14:textId="77777777" w:rsidR="00061773" w:rsidRPr="005A2113" w:rsidRDefault="00061773" w:rsidP="005A2113">
            <w:pPr>
              <w:suppressAutoHyphens w:val="0"/>
              <w:ind w:firstLine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5A2113">
              <w:rPr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54" w:type="pct"/>
            <w:vAlign w:val="center"/>
          </w:tcPr>
          <w:p w14:paraId="200DDD2F" w14:textId="77777777" w:rsidR="00061773" w:rsidRPr="005A2113" w:rsidRDefault="00061773" w:rsidP="005A2113">
            <w:pPr>
              <w:suppressAutoHyphens w:val="0"/>
              <w:ind w:firstLine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5A2113">
              <w:rPr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98" w:type="pct"/>
            <w:vAlign w:val="center"/>
          </w:tcPr>
          <w:p w14:paraId="4EEB0740" w14:textId="77777777" w:rsidR="00061773" w:rsidRPr="005A2113" w:rsidRDefault="00061773" w:rsidP="005A2113">
            <w:pPr>
              <w:suppressAutoHyphens w:val="0"/>
              <w:ind w:firstLine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5A2113">
              <w:rPr>
                <w:bCs/>
                <w:sz w:val="22"/>
                <w:szCs w:val="22"/>
                <w:lang w:eastAsia="ru-RU"/>
              </w:rPr>
              <w:t>5</w:t>
            </w:r>
          </w:p>
        </w:tc>
      </w:tr>
      <w:tr w:rsidR="00532047" w:rsidRPr="00B375E5" w14:paraId="0A608563" w14:textId="77777777" w:rsidTr="00532047">
        <w:trPr>
          <w:trHeight w:val="20"/>
        </w:trPr>
        <w:tc>
          <w:tcPr>
            <w:tcW w:w="961" w:type="pct"/>
            <w:vMerge w:val="restart"/>
          </w:tcPr>
          <w:p w14:paraId="7B09EC04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Элементы комбинаторики</w:t>
            </w:r>
          </w:p>
        </w:tc>
        <w:tc>
          <w:tcPr>
            <w:tcW w:w="1961" w:type="pct"/>
          </w:tcPr>
          <w:p w14:paraId="46B0488B" w14:textId="77777777" w:rsidR="00532047" w:rsidRPr="0008587D" w:rsidRDefault="00532047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26" w:type="pct"/>
            <w:vAlign w:val="center"/>
          </w:tcPr>
          <w:p w14:paraId="73DBD655" w14:textId="5F75F0F9" w:rsidR="00532047" w:rsidRPr="00532047" w:rsidRDefault="002272A0" w:rsidP="005A21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54" w:type="pct"/>
            <w:vAlign w:val="center"/>
          </w:tcPr>
          <w:p w14:paraId="53BA72EA" w14:textId="00C62009" w:rsidR="00532047" w:rsidRPr="00532047" w:rsidRDefault="005A5E14" w:rsidP="005A21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8" w:type="pct"/>
            <w:vMerge w:val="restart"/>
            <w:vAlign w:val="center"/>
          </w:tcPr>
          <w:p w14:paraId="32D7548C" w14:textId="53D43D99" w:rsidR="00532047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09D35B06" w14:textId="77777777" w:rsidR="00532047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1C552B08" w14:textId="0C0E95F9" w:rsidR="00532047" w:rsidRPr="005A2113" w:rsidRDefault="00532047" w:rsidP="0054574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</w:tc>
      </w:tr>
      <w:tr w:rsidR="00532047" w:rsidRPr="00B375E5" w14:paraId="7F8C8EC2" w14:textId="77777777" w:rsidTr="00532047">
        <w:trPr>
          <w:trHeight w:val="1025"/>
        </w:trPr>
        <w:tc>
          <w:tcPr>
            <w:tcW w:w="961" w:type="pct"/>
            <w:vMerge/>
          </w:tcPr>
          <w:p w14:paraId="33E9D246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2C34A0D2" w14:textId="77777777" w:rsidR="00532047" w:rsidRPr="0008587D" w:rsidRDefault="00532047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bCs/>
                <w:sz w:val="24"/>
                <w:szCs w:val="24"/>
              </w:rPr>
              <w:t>Введение в теорию вероятностей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bCs/>
                <w:sz w:val="24"/>
                <w:szCs w:val="24"/>
              </w:rPr>
              <w:t xml:space="preserve"> Упорядоченные выборки (размещения). Перестановки</w:t>
            </w:r>
            <w:r>
              <w:rPr>
                <w:bCs/>
                <w:sz w:val="24"/>
                <w:szCs w:val="24"/>
              </w:rPr>
              <w:t>.</w:t>
            </w:r>
            <w:r w:rsidRPr="0008587D">
              <w:rPr>
                <w:bCs/>
                <w:sz w:val="24"/>
                <w:szCs w:val="24"/>
              </w:rPr>
              <w:t xml:space="preserve"> Неупорядоченные выборки (сочетания)</w:t>
            </w:r>
          </w:p>
        </w:tc>
        <w:tc>
          <w:tcPr>
            <w:tcW w:w="626" w:type="pct"/>
            <w:vAlign w:val="center"/>
          </w:tcPr>
          <w:p w14:paraId="7A0A6683" w14:textId="1E2A7D9B" w:rsidR="00532047" w:rsidRPr="00532047" w:rsidRDefault="002272A0" w:rsidP="005A21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7C0BA1B4" w14:textId="341799E9" w:rsidR="00532047" w:rsidRPr="00532047" w:rsidRDefault="005A5E14" w:rsidP="005A21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654768CE" w14:textId="77777777" w:rsidR="00532047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BDE241D" w14:textId="77777777" w:rsidTr="00532047">
        <w:trPr>
          <w:trHeight w:val="285"/>
        </w:trPr>
        <w:tc>
          <w:tcPr>
            <w:tcW w:w="961" w:type="pct"/>
            <w:vMerge/>
          </w:tcPr>
          <w:p w14:paraId="4E4DA635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13EE114E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26" w:type="pct"/>
            <w:vAlign w:val="center"/>
          </w:tcPr>
          <w:p w14:paraId="2F1A8CD8" w14:textId="1A108629" w:rsidR="00061773" w:rsidRPr="005A2113" w:rsidRDefault="00532047" w:rsidP="005A21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2899F417" w14:textId="7A883806" w:rsidR="00061773" w:rsidRPr="00532047" w:rsidRDefault="00532047" w:rsidP="005A2113">
            <w:pPr>
              <w:ind w:firstLine="0"/>
              <w:jc w:val="center"/>
              <w:rPr>
                <w:sz w:val="24"/>
                <w:szCs w:val="24"/>
              </w:rPr>
            </w:pPr>
            <w:r w:rsidRPr="00532047">
              <w:rPr>
                <w:sz w:val="24"/>
                <w:szCs w:val="24"/>
              </w:rPr>
              <w:t>2</w:t>
            </w:r>
          </w:p>
        </w:tc>
        <w:tc>
          <w:tcPr>
            <w:tcW w:w="698" w:type="pct"/>
            <w:vMerge w:val="restart"/>
            <w:vAlign w:val="center"/>
          </w:tcPr>
          <w:p w14:paraId="3B2E7EB3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01BF732C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28B1FFCE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3B80EBAD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61773" w:rsidRPr="00B375E5" w14:paraId="4D265D14" w14:textId="77777777" w:rsidTr="00532047">
        <w:trPr>
          <w:trHeight w:val="514"/>
        </w:trPr>
        <w:tc>
          <w:tcPr>
            <w:tcW w:w="961" w:type="pct"/>
            <w:vMerge/>
          </w:tcPr>
          <w:p w14:paraId="741C4553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7B9C645B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9" w:name="_Hlk59552513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№1. </w:t>
            </w:r>
            <w:r>
              <w:rPr>
                <w:sz w:val="24"/>
                <w:szCs w:val="24"/>
              </w:rPr>
              <w:t>Вычисление количества</w:t>
            </w:r>
            <w:r w:rsidRPr="001F127F">
              <w:rPr>
                <w:sz w:val="24"/>
                <w:szCs w:val="24"/>
              </w:rPr>
              <w:t xml:space="preserve"> комбинаций.</w:t>
            </w:r>
            <w:bookmarkEnd w:id="9"/>
          </w:p>
        </w:tc>
        <w:tc>
          <w:tcPr>
            <w:tcW w:w="626" w:type="pct"/>
            <w:vAlign w:val="center"/>
          </w:tcPr>
          <w:p w14:paraId="39C2E3C8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04A938B7" w14:textId="77777777" w:rsidR="00061773" w:rsidRPr="005A2113" w:rsidRDefault="006747AD" w:rsidP="005A211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6AF17BC6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61773" w:rsidRPr="00B375E5" w14:paraId="615FC879" w14:textId="77777777" w:rsidTr="00532047">
        <w:trPr>
          <w:trHeight w:val="435"/>
        </w:trPr>
        <w:tc>
          <w:tcPr>
            <w:tcW w:w="961" w:type="pct"/>
            <w:vMerge/>
          </w:tcPr>
          <w:p w14:paraId="53CDB5BC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15C1D59A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82C226D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60319340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626" w:type="pct"/>
            <w:vAlign w:val="center"/>
          </w:tcPr>
          <w:p w14:paraId="68EAEE6A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17C9557E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21E1755A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2047" w:rsidRPr="00B375E5" w14:paraId="62A59B19" w14:textId="77777777" w:rsidTr="00532047">
        <w:trPr>
          <w:trHeight w:val="276"/>
        </w:trPr>
        <w:tc>
          <w:tcPr>
            <w:tcW w:w="961" w:type="pct"/>
            <w:vMerge w:val="restart"/>
          </w:tcPr>
          <w:p w14:paraId="329AAE70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2.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Основы теории вероятностей</w:t>
            </w:r>
          </w:p>
        </w:tc>
        <w:tc>
          <w:tcPr>
            <w:tcW w:w="1961" w:type="pct"/>
          </w:tcPr>
          <w:p w14:paraId="7322C86A" w14:textId="77777777" w:rsidR="00532047" w:rsidRPr="0008587D" w:rsidRDefault="00532047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26" w:type="pct"/>
            <w:vAlign w:val="center"/>
          </w:tcPr>
          <w:p w14:paraId="186F8086" w14:textId="2AA821E1" w:rsidR="00532047" w:rsidRPr="00532047" w:rsidRDefault="002272A0" w:rsidP="005A21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54" w:type="pct"/>
            <w:vAlign w:val="center"/>
          </w:tcPr>
          <w:p w14:paraId="08A24B75" w14:textId="2925BC1D" w:rsidR="00532047" w:rsidRPr="00532047" w:rsidRDefault="005A5E14" w:rsidP="005A2113">
            <w:pPr>
              <w:ind w:firstLine="0"/>
              <w:jc w:val="center"/>
              <w:rPr>
                <w:b/>
                <w:sz w:val="20"/>
                <w:lang w:eastAsia="ru-RU"/>
              </w:rPr>
            </w:pPr>
            <w:r>
              <w:rPr>
                <w:b/>
                <w:sz w:val="24"/>
                <w:lang w:eastAsia="ru-RU"/>
              </w:rPr>
              <w:t>8</w:t>
            </w:r>
          </w:p>
        </w:tc>
        <w:tc>
          <w:tcPr>
            <w:tcW w:w="698" w:type="pct"/>
            <w:vMerge w:val="restart"/>
            <w:vAlign w:val="center"/>
          </w:tcPr>
          <w:p w14:paraId="4FAF4ABE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12D341C1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747E5396" w14:textId="269C20D0" w:rsidR="00532047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2D59A1EC" w14:textId="77777777" w:rsidR="00532047" w:rsidRPr="005A2113" w:rsidRDefault="00532047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2047" w:rsidRPr="00B375E5" w14:paraId="6D88E615" w14:textId="77777777" w:rsidTr="00532047">
        <w:trPr>
          <w:trHeight w:val="838"/>
        </w:trPr>
        <w:tc>
          <w:tcPr>
            <w:tcW w:w="961" w:type="pct"/>
            <w:vMerge/>
          </w:tcPr>
          <w:p w14:paraId="063BE90D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43683877" w14:textId="77777777" w:rsidR="00532047" w:rsidRPr="0008587D" w:rsidRDefault="00532047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bCs/>
                <w:sz w:val="24"/>
                <w:szCs w:val="24"/>
              </w:rPr>
              <w:t>Случайные события. Классическое определение вероятностей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>Формула полной вероятности. Формула Байеса</w:t>
            </w:r>
          </w:p>
        </w:tc>
        <w:tc>
          <w:tcPr>
            <w:tcW w:w="626" w:type="pct"/>
            <w:vAlign w:val="center"/>
          </w:tcPr>
          <w:p w14:paraId="104B1589" w14:textId="3EC2CADC" w:rsidR="00532047" w:rsidRPr="005A2113" w:rsidRDefault="002272A0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2B85D641" w14:textId="3EE365B4" w:rsidR="00532047" w:rsidRPr="005A2113" w:rsidRDefault="005A5E14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487938E8" w14:textId="77777777" w:rsidR="00532047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6A7DC54" w14:textId="77777777" w:rsidTr="00532047">
        <w:trPr>
          <w:trHeight w:val="853"/>
        </w:trPr>
        <w:tc>
          <w:tcPr>
            <w:tcW w:w="961" w:type="pct"/>
            <w:vMerge/>
          </w:tcPr>
          <w:p w14:paraId="37EFB09C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0157299E" w14:textId="77777777" w:rsidR="00061773" w:rsidRPr="0008587D" w:rsidRDefault="00061773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bCs/>
                <w:sz w:val="24"/>
                <w:szCs w:val="24"/>
              </w:rPr>
              <w:t>Схемы Бернулли. Формула Бернулли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bCs/>
                <w:sz w:val="24"/>
                <w:szCs w:val="24"/>
              </w:rPr>
              <w:t>Вычисление вероятностей событий в схеме Бернулли</w:t>
            </w:r>
          </w:p>
        </w:tc>
        <w:tc>
          <w:tcPr>
            <w:tcW w:w="626" w:type="pct"/>
            <w:vAlign w:val="center"/>
          </w:tcPr>
          <w:p w14:paraId="07E436D1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5917AE0B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7C7CB139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78413DF5" w14:textId="77777777" w:rsidTr="00532047">
        <w:trPr>
          <w:trHeight w:val="230"/>
        </w:trPr>
        <w:tc>
          <w:tcPr>
            <w:tcW w:w="961" w:type="pct"/>
            <w:vMerge/>
          </w:tcPr>
          <w:p w14:paraId="00BC6FD7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581B3F1B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26" w:type="pct"/>
            <w:vAlign w:val="center"/>
          </w:tcPr>
          <w:p w14:paraId="2850CAE6" w14:textId="18FA5FB8" w:rsidR="00061773" w:rsidRPr="005A5E14" w:rsidRDefault="00532047" w:rsidP="005A21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A5E1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54" w:type="pct"/>
            <w:vAlign w:val="center"/>
          </w:tcPr>
          <w:p w14:paraId="3E84A190" w14:textId="0556142E" w:rsidR="00061773" w:rsidRPr="005A5E14" w:rsidRDefault="00532047" w:rsidP="005A2113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5A5E14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8" w:type="pct"/>
            <w:vMerge w:val="restart"/>
            <w:vAlign w:val="center"/>
          </w:tcPr>
          <w:p w14:paraId="64E25C96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5B06CECB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2F381598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7C7038D5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32A3F7AD" w14:textId="77777777" w:rsidTr="00532047">
        <w:trPr>
          <w:trHeight w:val="830"/>
        </w:trPr>
        <w:tc>
          <w:tcPr>
            <w:tcW w:w="961" w:type="pct"/>
            <w:vMerge/>
          </w:tcPr>
          <w:p w14:paraId="79F2E67F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0" w:name="_Hlk59552488"/>
          </w:p>
        </w:tc>
        <w:tc>
          <w:tcPr>
            <w:tcW w:w="1961" w:type="pct"/>
          </w:tcPr>
          <w:p w14:paraId="76819822" w14:textId="77777777" w:rsidR="00061773" w:rsidRPr="0008587D" w:rsidRDefault="00061773" w:rsidP="005A2113">
            <w:pPr>
              <w:ind w:left="22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№2. </w:t>
            </w:r>
            <w:r w:rsidRPr="001F127F">
              <w:rPr>
                <w:sz w:val="24"/>
                <w:szCs w:val="24"/>
              </w:rPr>
              <w:t>Вычисление вероятностей с использованием формул комбинаторики.</w:t>
            </w:r>
          </w:p>
        </w:tc>
        <w:tc>
          <w:tcPr>
            <w:tcW w:w="626" w:type="pct"/>
            <w:vAlign w:val="center"/>
          </w:tcPr>
          <w:p w14:paraId="64B6563F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42179F81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8" w:type="pct"/>
            <w:vMerge/>
            <w:vAlign w:val="center"/>
          </w:tcPr>
          <w:p w14:paraId="1F4EF1EE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73273CF" w14:textId="77777777" w:rsidTr="00532047">
        <w:trPr>
          <w:trHeight w:val="685"/>
        </w:trPr>
        <w:tc>
          <w:tcPr>
            <w:tcW w:w="961" w:type="pct"/>
            <w:vMerge/>
          </w:tcPr>
          <w:p w14:paraId="576174DF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50CD84B9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№3. </w:t>
            </w:r>
            <w:r w:rsidRPr="0008587D">
              <w:rPr>
                <w:sz w:val="24"/>
                <w:szCs w:val="24"/>
              </w:rPr>
              <w:t>Вычисление вероятностей сложных событий</w:t>
            </w:r>
          </w:p>
        </w:tc>
        <w:tc>
          <w:tcPr>
            <w:tcW w:w="626" w:type="pct"/>
            <w:vAlign w:val="center"/>
          </w:tcPr>
          <w:p w14:paraId="776994C1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287CB15E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52AD235C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bookmarkEnd w:id="10"/>
      <w:tr w:rsidR="00061773" w:rsidRPr="00B375E5" w14:paraId="69348D81" w14:textId="77777777" w:rsidTr="00532047">
        <w:trPr>
          <w:trHeight w:val="426"/>
        </w:trPr>
        <w:tc>
          <w:tcPr>
            <w:tcW w:w="961" w:type="pct"/>
            <w:vMerge/>
          </w:tcPr>
          <w:p w14:paraId="4591C1E9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03C8EF33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E8D2C0D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18DFD53A" w14:textId="77777777" w:rsidR="00061773" w:rsidRDefault="00061773" w:rsidP="005A2113">
            <w:pPr>
              <w:ind w:firstLine="22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5E03D820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626" w:type="pct"/>
            <w:vAlign w:val="center"/>
          </w:tcPr>
          <w:p w14:paraId="54873D75" w14:textId="3D928FF0" w:rsidR="00061773" w:rsidRPr="005A2113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634D98AE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32E7299F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532047" w:rsidRPr="00B375E5" w14:paraId="4E29A9F3" w14:textId="77777777" w:rsidTr="00532047">
        <w:trPr>
          <w:trHeight w:val="20"/>
        </w:trPr>
        <w:tc>
          <w:tcPr>
            <w:tcW w:w="961" w:type="pct"/>
            <w:vMerge w:val="restart"/>
          </w:tcPr>
          <w:p w14:paraId="2025786A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3.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Дискретные случайные величины (ДСВ)</w:t>
            </w:r>
          </w:p>
        </w:tc>
        <w:tc>
          <w:tcPr>
            <w:tcW w:w="1961" w:type="pct"/>
          </w:tcPr>
          <w:p w14:paraId="58893939" w14:textId="77777777" w:rsidR="00532047" w:rsidRPr="0008587D" w:rsidRDefault="00532047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26" w:type="pct"/>
            <w:vAlign w:val="center"/>
          </w:tcPr>
          <w:p w14:paraId="1927432C" w14:textId="0766B2D9" w:rsidR="00532047" w:rsidRPr="005A5E14" w:rsidRDefault="002272A0" w:rsidP="005A2113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5A5E1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54" w:type="pct"/>
            <w:vAlign w:val="center"/>
          </w:tcPr>
          <w:p w14:paraId="78C2BF54" w14:textId="1B9908F8" w:rsidR="00532047" w:rsidRPr="005A5E14" w:rsidRDefault="005A5E14" w:rsidP="005A2113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8" w:type="pct"/>
            <w:vMerge w:val="restart"/>
            <w:vAlign w:val="center"/>
          </w:tcPr>
          <w:p w14:paraId="15A12583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6228DC64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49BE54F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7536B0CD" w14:textId="77777777" w:rsidR="00532047" w:rsidRPr="005A2113" w:rsidRDefault="00532047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2047" w:rsidRPr="00B375E5" w14:paraId="54A54C10" w14:textId="77777777" w:rsidTr="00532047">
        <w:trPr>
          <w:trHeight w:val="964"/>
        </w:trPr>
        <w:tc>
          <w:tcPr>
            <w:tcW w:w="961" w:type="pct"/>
            <w:vMerge/>
          </w:tcPr>
          <w:p w14:paraId="2F69A453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02D1BDDA" w14:textId="77777777" w:rsidR="00532047" w:rsidRPr="0008587D" w:rsidRDefault="00532047" w:rsidP="005A2113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 xml:space="preserve">Понятие </w:t>
            </w:r>
            <w:r w:rsidRPr="0008587D">
              <w:rPr>
                <w:bCs/>
                <w:sz w:val="24"/>
                <w:szCs w:val="24"/>
              </w:rPr>
              <w:t>ДСВ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bCs/>
                <w:sz w:val="24"/>
                <w:szCs w:val="24"/>
              </w:rPr>
              <w:t>Графическое изображение распределения ДСВ. Функции от ДСВ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>Математическое ожидание, дисперсия и среднеквадратическое отклонение ДСВ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6" w:type="pct"/>
            <w:vAlign w:val="center"/>
          </w:tcPr>
          <w:p w14:paraId="275F2970" w14:textId="21C00E15" w:rsidR="00532047" w:rsidRPr="005A2113" w:rsidRDefault="002272A0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4802EC36" w14:textId="1EF18DF0" w:rsidR="00532047" w:rsidRPr="005A2113" w:rsidRDefault="005A5E14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8" w:type="pct"/>
            <w:vMerge/>
            <w:vAlign w:val="center"/>
          </w:tcPr>
          <w:p w14:paraId="332CB194" w14:textId="77777777" w:rsidR="00532047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6DFFA9C6" w14:textId="77777777" w:rsidTr="00532047">
        <w:trPr>
          <w:trHeight w:val="710"/>
        </w:trPr>
        <w:tc>
          <w:tcPr>
            <w:tcW w:w="961" w:type="pct"/>
            <w:vMerge/>
          </w:tcPr>
          <w:p w14:paraId="6463DEB9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66644209" w14:textId="77777777" w:rsidR="00061773" w:rsidRPr="0008587D" w:rsidRDefault="00061773" w:rsidP="005A211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Распределение ДВС. </w:t>
            </w:r>
            <w:r w:rsidRPr="0008587D">
              <w:rPr>
                <w:sz w:val="24"/>
                <w:szCs w:val="24"/>
              </w:rPr>
              <w:t>Понятие биномиального распределения, характеристики</w:t>
            </w:r>
            <w:r>
              <w:rPr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>Понятие геометрического распределения, характеристики</w:t>
            </w:r>
          </w:p>
        </w:tc>
        <w:tc>
          <w:tcPr>
            <w:tcW w:w="626" w:type="pct"/>
            <w:vAlign w:val="center"/>
          </w:tcPr>
          <w:p w14:paraId="2F464383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3598D62D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435D512B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6C95D311" w14:textId="77777777" w:rsidTr="00532047">
        <w:trPr>
          <w:trHeight w:val="258"/>
        </w:trPr>
        <w:tc>
          <w:tcPr>
            <w:tcW w:w="961" w:type="pct"/>
            <w:vMerge/>
          </w:tcPr>
          <w:p w14:paraId="0420F1E4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7EEC6D19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В том числе практичес</w:t>
            </w:r>
            <w:r>
              <w:rPr>
                <w:b/>
                <w:bCs/>
                <w:sz w:val="24"/>
                <w:szCs w:val="24"/>
              </w:rPr>
              <w:t xml:space="preserve">ких занятий </w:t>
            </w:r>
          </w:p>
        </w:tc>
        <w:tc>
          <w:tcPr>
            <w:tcW w:w="626" w:type="pct"/>
            <w:vAlign w:val="center"/>
          </w:tcPr>
          <w:p w14:paraId="4F225DE7" w14:textId="2D4AFA56" w:rsidR="00061773" w:rsidRPr="005A5E14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5E1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747950A4" w14:textId="401DB068" w:rsidR="00061773" w:rsidRPr="005A5E14" w:rsidRDefault="00532047" w:rsidP="005A2113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A5E14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pct"/>
            <w:vMerge w:val="restart"/>
            <w:vAlign w:val="center"/>
          </w:tcPr>
          <w:p w14:paraId="7BB8E0A3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7E8EBE5A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45298DB0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036248F7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B384B66" w14:textId="77777777" w:rsidTr="00532047">
        <w:trPr>
          <w:trHeight w:val="860"/>
        </w:trPr>
        <w:tc>
          <w:tcPr>
            <w:tcW w:w="961" w:type="pct"/>
            <w:vMerge/>
          </w:tcPr>
          <w:p w14:paraId="4ACF1AE0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0646EC34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1" w:name="_Hlk59552475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№4. </w:t>
            </w:r>
            <w:r w:rsidRPr="001F127F">
              <w:rPr>
                <w:sz w:val="24"/>
                <w:szCs w:val="24"/>
              </w:rPr>
              <w:t>Построение закона распределения и функция распределения ДСВ. Вычисление основных числовых характеристик ДСВ.</w:t>
            </w:r>
            <w:bookmarkEnd w:id="11"/>
          </w:p>
        </w:tc>
        <w:tc>
          <w:tcPr>
            <w:tcW w:w="626" w:type="pct"/>
            <w:vAlign w:val="center"/>
          </w:tcPr>
          <w:p w14:paraId="69E03EC9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5AD59230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4E562E3A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03607AC5" w14:textId="77777777" w:rsidTr="00532047">
        <w:trPr>
          <w:trHeight w:val="363"/>
        </w:trPr>
        <w:tc>
          <w:tcPr>
            <w:tcW w:w="961" w:type="pct"/>
            <w:vMerge/>
          </w:tcPr>
          <w:p w14:paraId="19B16A37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46447182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AC3648A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44F4D394" w14:textId="77777777" w:rsidR="00061773" w:rsidRDefault="00061773" w:rsidP="005A2113">
            <w:pPr>
              <w:ind w:firstLine="22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7F65BF9C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626" w:type="pct"/>
            <w:vAlign w:val="center"/>
          </w:tcPr>
          <w:p w14:paraId="7D74C49F" w14:textId="0218D2A8" w:rsidR="00061773" w:rsidRPr="005A2113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03A7F8D5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5E01BA99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532047" w:rsidRPr="00B375E5" w14:paraId="5D1D9561" w14:textId="77777777" w:rsidTr="00532047">
        <w:trPr>
          <w:trHeight w:val="225"/>
        </w:trPr>
        <w:tc>
          <w:tcPr>
            <w:tcW w:w="961" w:type="pct"/>
            <w:vMerge w:val="restart"/>
          </w:tcPr>
          <w:p w14:paraId="27527C5C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4.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Непрерывные случайные величины (НСВ)</w:t>
            </w:r>
          </w:p>
        </w:tc>
        <w:tc>
          <w:tcPr>
            <w:tcW w:w="1961" w:type="pct"/>
          </w:tcPr>
          <w:p w14:paraId="22799005" w14:textId="77777777" w:rsidR="00532047" w:rsidRPr="0008587D" w:rsidRDefault="00532047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26" w:type="pct"/>
            <w:vAlign w:val="center"/>
          </w:tcPr>
          <w:p w14:paraId="1D4E54A1" w14:textId="0ACA4777" w:rsidR="00532047" w:rsidRPr="00532047" w:rsidRDefault="002272A0" w:rsidP="005A21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4" w:type="pct"/>
            <w:vAlign w:val="center"/>
          </w:tcPr>
          <w:p w14:paraId="2F0E2313" w14:textId="0AE42F5D" w:rsidR="00532047" w:rsidRPr="00532047" w:rsidRDefault="005A5E14" w:rsidP="005A21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8" w:type="pct"/>
            <w:vMerge w:val="restart"/>
            <w:vAlign w:val="center"/>
          </w:tcPr>
          <w:p w14:paraId="78489195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1306012F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8AF6E0C" w14:textId="1CEB5AFE" w:rsidR="00532047" w:rsidRPr="005A2113" w:rsidRDefault="00532047" w:rsidP="0054574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</w:tc>
      </w:tr>
      <w:tr w:rsidR="00532047" w:rsidRPr="00B375E5" w14:paraId="367F4297" w14:textId="77777777" w:rsidTr="00532047">
        <w:trPr>
          <w:trHeight w:val="876"/>
        </w:trPr>
        <w:tc>
          <w:tcPr>
            <w:tcW w:w="961" w:type="pct"/>
            <w:vMerge/>
          </w:tcPr>
          <w:p w14:paraId="52F88DF8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246B33DE" w14:textId="77777777" w:rsidR="00532047" w:rsidRPr="0008587D" w:rsidRDefault="00532047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>Понятие НСВ. Равномерно распределенная НСВ. Геометрическое определение вероятности</w:t>
            </w:r>
            <w:r>
              <w:rPr>
                <w:sz w:val="24"/>
                <w:szCs w:val="24"/>
              </w:rPr>
              <w:t xml:space="preserve">. </w:t>
            </w:r>
          </w:p>
          <w:p w14:paraId="3FB19E25" w14:textId="77777777" w:rsidR="00532047" w:rsidRPr="0008587D" w:rsidRDefault="00532047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>Центральная предельная теорема</w:t>
            </w:r>
          </w:p>
        </w:tc>
        <w:tc>
          <w:tcPr>
            <w:tcW w:w="626" w:type="pct"/>
            <w:vAlign w:val="center"/>
          </w:tcPr>
          <w:p w14:paraId="576BB43B" w14:textId="0C688740" w:rsidR="00532047" w:rsidRPr="00532047" w:rsidRDefault="002272A0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31CB3BBC" w14:textId="07721855" w:rsidR="00532047" w:rsidRPr="00532047" w:rsidRDefault="005A5E14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5CBF6B2B" w14:textId="77777777" w:rsidR="00532047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E1628BE" w14:textId="77777777" w:rsidTr="00532047">
        <w:trPr>
          <w:trHeight w:val="197"/>
        </w:trPr>
        <w:tc>
          <w:tcPr>
            <w:tcW w:w="961" w:type="pct"/>
            <w:vMerge/>
          </w:tcPr>
          <w:p w14:paraId="4B2A58E5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32A13251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26" w:type="pct"/>
            <w:vAlign w:val="center"/>
          </w:tcPr>
          <w:p w14:paraId="6D142131" w14:textId="2BC4D46D" w:rsidR="00061773" w:rsidRPr="00532047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3204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384A57DA" w14:textId="67CA8B4E" w:rsidR="00061773" w:rsidRPr="00532047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3204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8" w:type="pct"/>
            <w:vMerge w:val="restart"/>
            <w:vAlign w:val="center"/>
          </w:tcPr>
          <w:p w14:paraId="7F6865B3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631273BE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5EF39A2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350363BD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72010A8E" w14:textId="77777777" w:rsidTr="00532047">
        <w:trPr>
          <w:trHeight w:val="523"/>
        </w:trPr>
        <w:tc>
          <w:tcPr>
            <w:tcW w:w="961" w:type="pct"/>
            <w:vMerge/>
          </w:tcPr>
          <w:p w14:paraId="1325EE1F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312CE0B9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2" w:name="_Hlk59552463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№5. </w:t>
            </w:r>
            <w:r w:rsidRPr="001F127F">
              <w:rPr>
                <w:sz w:val="24"/>
                <w:szCs w:val="24"/>
              </w:rPr>
              <w:t>Вычисление числовых характеристик НСВ.</w:t>
            </w:r>
            <w:bookmarkEnd w:id="12"/>
          </w:p>
        </w:tc>
        <w:tc>
          <w:tcPr>
            <w:tcW w:w="626" w:type="pct"/>
            <w:vAlign w:val="center"/>
          </w:tcPr>
          <w:p w14:paraId="21B5DB4C" w14:textId="77777777" w:rsidR="00061773" w:rsidRPr="00532047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3204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58AAAE07" w14:textId="77777777" w:rsidR="00061773" w:rsidRPr="00532047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3204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8" w:type="pct"/>
            <w:vMerge/>
            <w:vAlign w:val="center"/>
          </w:tcPr>
          <w:p w14:paraId="26E31DF5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078705E7" w14:textId="77777777" w:rsidTr="00532047">
        <w:trPr>
          <w:trHeight w:val="281"/>
        </w:trPr>
        <w:tc>
          <w:tcPr>
            <w:tcW w:w="961" w:type="pct"/>
            <w:vMerge/>
          </w:tcPr>
          <w:p w14:paraId="2CFEDF86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48D1EDEC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38A15332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001848D" w14:textId="77777777" w:rsidR="00061773" w:rsidRDefault="00061773" w:rsidP="005A2113">
            <w:pPr>
              <w:ind w:firstLine="22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7546D176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626" w:type="pct"/>
            <w:vAlign w:val="center"/>
          </w:tcPr>
          <w:p w14:paraId="38DE9D92" w14:textId="24F8A9F4" w:rsidR="00061773" w:rsidRPr="00532047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3204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4F4FADB3" w14:textId="77777777" w:rsidR="00061773" w:rsidRPr="00532047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3EC786B1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532047" w:rsidRPr="00B375E5" w14:paraId="5E150565" w14:textId="77777777" w:rsidTr="00532047">
        <w:trPr>
          <w:trHeight w:val="303"/>
        </w:trPr>
        <w:tc>
          <w:tcPr>
            <w:tcW w:w="961" w:type="pct"/>
            <w:vMerge w:val="restart"/>
          </w:tcPr>
          <w:p w14:paraId="61FA1AF9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5.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Математическая статистика</w:t>
            </w:r>
          </w:p>
        </w:tc>
        <w:tc>
          <w:tcPr>
            <w:tcW w:w="1961" w:type="pct"/>
          </w:tcPr>
          <w:p w14:paraId="52E9BB2A" w14:textId="77777777" w:rsidR="00532047" w:rsidRPr="0008587D" w:rsidRDefault="00532047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26" w:type="pct"/>
            <w:vAlign w:val="center"/>
          </w:tcPr>
          <w:p w14:paraId="639CE985" w14:textId="57431617" w:rsidR="00532047" w:rsidRPr="00532047" w:rsidRDefault="002272A0" w:rsidP="005A2113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4" w:type="pct"/>
            <w:vAlign w:val="center"/>
          </w:tcPr>
          <w:p w14:paraId="79AACB7F" w14:textId="73D777B1" w:rsidR="00532047" w:rsidRPr="00532047" w:rsidRDefault="005A5E14" w:rsidP="005A2113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8" w:type="pct"/>
            <w:vMerge w:val="restart"/>
            <w:vAlign w:val="center"/>
          </w:tcPr>
          <w:p w14:paraId="284DBCB3" w14:textId="572315C3" w:rsidR="00532047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494CF8B7" w14:textId="77777777" w:rsidR="00532047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582CE1F" w14:textId="1D4A0303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09, ОК 10, У.1, У.2, У.3, З.1, З.2, З.3, З.4, З.5, З.6, З.7, З.8</w:t>
            </w:r>
            <w:r>
              <w:rPr>
                <w:sz w:val="20"/>
                <w:lang w:eastAsia="ru-RU"/>
              </w:rPr>
              <w:t xml:space="preserve"> ОК 01, ОК 02,</w:t>
            </w:r>
          </w:p>
          <w:p w14:paraId="162A660A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28EE6E95" w14:textId="3D23AE88" w:rsidR="00532047" w:rsidRPr="005A2113" w:rsidRDefault="00532047" w:rsidP="0054574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</w:tc>
      </w:tr>
      <w:tr w:rsidR="00532047" w:rsidRPr="00B375E5" w14:paraId="2FE2CC72" w14:textId="77777777" w:rsidTr="00532047">
        <w:trPr>
          <w:trHeight w:val="1233"/>
        </w:trPr>
        <w:tc>
          <w:tcPr>
            <w:tcW w:w="961" w:type="pct"/>
            <w:vMerge/>
          </w:tcPr>
          <w:p w14:paraId="677CE787" w14:textId="77777777" w:rsidR="00532047" w:rsidRPr="0008587D" w:rsidRDefault="00532047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3DCB1F34" w14:textId="77777777" w:rsidR="00532047" w:rsidRPr="0008587D" w:rsidRDefault="00532047" w:rsidP="005A2113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>Задачи и методы математической статистики. Виды выборки</w:t>
            </w:r>
            <w:r>
              <w:rPr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 xml:space="preserve">Числовые характеристики вариационного ряда </w:t>
            </w:r>
          </w:p>
        </w:tc>
        <w:tc>
          <w:tcPr>
            <w:tcW w:w="626" w:type="pct"/>
            <w:vAlign w:val="center"/>
          </w:tcPr>
          <w:p w14:paraId="6F6A738D" w14:textId="42FEA929" w:rsidR="00532047" w:rsidRPr="005A2113" w:rsidRDefault="002272A0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1BB8359E" w14:textId="66C6F91E" w:rsidR="00532047" w:rsidRPr="005A2113" w:rsidRDefault="005A5E14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04EDBFC6" w14:textId="77777777" w:rsidR="00532047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48CA0929" w14:textId="77777777" w:rsidTr="00532047">
        <w:trPr>
          <w:trHeight w:val="255"/>
        </w:trPr>
        <w:tc>
          <w:tcPr>
            <w:tcW w:w="961" w:type="pct"/>
            <w:vMerge/>
          </w:tcPr>
          <w:p w14:paraId="2ACA1020" w14:textId="77777777" w:rsidR="00061773" w:rsidRPr="0008587D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24D965E2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26" w:type="pct"/>
            <w:vAlign w:val="center"/>
          </w:tcPr>
          <w:p w14:paraId="432642CD" w14:textId="37A0333F" w:rsidR="00061773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2DDD990D" w14:textId="691612C3" w:rsidR="00061773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698" w:type="pct"/>
            <w:vMerge w:val="restart"/>
            <w:vAlign w:val="center"/>
          </w:tcPr>
          <w:p w14:paraId="3B624030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434550D2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53A6AE5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4E7710BD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3E78ADA" w14:textId="77777777" w:rsidTr="00532047">
        <w:trPr>
          <w:trHeight w:val="692"/>
        </w:trPr>
        <w:tc>
          <w:tcPr>
            <w:tcW w:w="961" w:type="pct"/>
            <w:vMerge/>
          </w:tcPr>
          <w:p w14:paraId="09CE5652" w14:textId="77777777" w:rsidR="00061773" w:rsidRPr="0008587D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4BD234E5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3" w:name="_Hlk59552448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№6. </w:t>
            </w:r>
            <w:r w:rsidRPr="0008587D">
              <w:rPr>
                <w:sz w:val="24"/>
                <w:szCs w:val="24"/>
              </w:rPr>
              <w:t>Вычисление числовых характеристик выборки. Точечные и интервальные оценки.</w:t>
            </w:r>
            <w:bookmarkEnd w:id="13"/>
          </w:p>
        </w:tc>
        <w:tc>
          <w:tcPr>
            <w:tcW w:w="626" w:type="pct"/>
            <w:vAlign w:val="center"/>
          </w:tcPr>
          <w:p w14:paraId="5A441C5E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02012090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8" w:type="pct"/>
            <w:vMerge/>
            <w:vAlign w:val="center"/>
          </w:tcPr>
          <w:p w14:paraId="004AE2B3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239ED697" w14:textId="77777777" w:rsidTr="00532047">
        <w:trPr>
          <w:trHeight w:val="960"/>
        </w:trPr>
        <w:tc>
          <w:tcPr>
            <w:tcW w:w="961" w:type="pct"/>
            <w:vMerge/>
          </w:tcPr>
          <w:p w14:paraId="74C6A2E8" w14:textId="77777777" w:rsidR="00061773" w:rsidRPr="0008587D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03648670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2861662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D158113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626" w:type="pct"/>
            <w:vAlign w:val="center"/>
          </w:tcPr>
          <w:p w14:paraId="2D0576B8" w14:textId="69131B45" w:rsidR="00061773" w:rsidRPr="005A2113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45A828E4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5F358792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F07C87" w14:paraId="21ACAA72" w14:textId="77777777" w:rsidTr="00532047">
        <w:trPr>
          <w:trHeight w:val="20"/>
        </w:trPr>
        <w:tc>
          <w:tcPr>
            <w:tcW w:w="2922" w:type="pct"/>
            <w:gridSpan w:val="2"/>
          </w:tcPr>
          <w:p w14:paraId="1F9B1D93" w14:textId="77777777" w:rsidR="00061773" w:rsidRPr="00365993" w:rsidRDefault="00061773" w:rsidP="00061773">
            <w:pPr>
              <w:ind w:firstLine="22"/>
              <w:rPr>
                <w:bCs/>
                <w:color w:val="C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626" w:type="pct"/>
            <w:vAlign w:val="center"/>
          </w:tcPr>
          <w:p w14:paraId="1CCA4528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16CBBE37" w14:textId="77777777" w:rsidR="00061773" w:rsidRPr="005A2113" w:rsidRDefault="00061773" w:rsidP="005A2113">
            <w:pPr>
              <w:ind w:firstLine="0"/>
              <w:jc w:val="center"/>
              <w:rPr>
                <w:bCs/>
                <w:color w:val="C00000"/>
                <w:sz w:val="24"/>
                <w:szCs w:val="24"/>
              </w:rPr>
            </w:pPr>
          </w:p>
        </w:tc>
        <w:tc>
          <w:tcPr>
            <w:tcW w:w="698" w:type="pct"/>
            <w:vAlign w:val="center"/>
          </w:tcPr>
          <w:p w14:paraId="214CFDAD" w14:textId="77777777" w:rsidR="00061773" w:rsidRPr="005A2113" w:rsidRDefault="00061773" w:rsidP="005A2113">
            <w:pPr>
              <w:ind w:firstLine="0"/>
              <w:jc w:val="center"/>
              <w:rPr>
                <w:bCs/>
                <w:color w:val="C00000"/>
                <w:sz w:val="24"/>
                <w:szCs w:val="24"/>
              </w:rPr>
            </w:pPr>
          </w:p>
        </w:tc>
      </w:tr>
      <w:tr w:rsidR="00061773" w:rsidRPr="008C7FA1" w14:paraId="172FF962" w14:textId="77777777" w:rsidTr="00532047">
        <w:trPr>
          <w:trHeight w:val="20"/>
        </w:trPr>
        <w:tc>
          <w:tcPr>
            <w:tcW w:w="2922" w:type="pct"/>
            <w:gridSpan w:val="2"/>
          </w:tcPr>
          <w:p w14:paraId="78138DA9" w14:textId="77777777" w:rsidR="00061773" w:rsidRPr="00365993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  <w:r w:rsidRPr="00365993">
              <w:rPr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26" w:type="pct"/>
            <w:vAlign w:val="center"/>
          </w:tcPr>
          <w:p w14:paraId="212E79B8" w14:textId="0E7B29E8" w:rsidR="00061773" w:rsidRPr="00365993" w:rsidRDefault="000A1243" w:rsidP="00061773">
            <w:pPr>
              <w:ind w:firstLine="2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4" w:type="pct"/>
          </w:tcPr>
          <w:p w14:paraId="0F003BEC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8" w:type="pct"/>
          </w:tcPr>
          <w:p w14:paraId="1707896E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061773" w:rsidRPr="008C7FA1" w14:paraId="4AC68042" w14:textId="77777777" w:rsidTr="00532047">
        <w:trPr>
          <w:trHeight w:val="20"/>
        </w:trPr>
        <w:tc>
          <w:tcPr>
            <w:tcW w:w="2922" w:type="pct"/>
            <w:gridSpan w:val="2"/>
          </w:tcPr>
          <w:p w14:paraId="267EF5D3" w14:textId="77777777" w:rsidR="00061773" w:rsidRPr="00365993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  <w:r w:rsidRPr="00365993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26" w:type="pct"/>
            <w:vAlign w:val="center"/>
          </w:tcPr>
          <w:p w14:paraId="6FA97598" w14:textId="77777777" w:rsidR="00061773" w:rsidRPr="00365993" w:rsidRDefault="00061773" w:rsidP="00061773">
            <w:pPr>
              <w:ind w:firstLine="2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54" w:type="pct"/>
          </w:tcPr>
          <w:p w14:paraId="53112F2B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8" w:type="pct"/>
          </w:tcPr>
          <w:p w14:paraId="554B74A3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14:paraId="3C334529" w14:textId="77777777" w:rsidR="0008587D" w:rsidRDefault="0008587D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</w:p>
    <w:p w14:paraId="0DF26C8F" w14:textId="77777777" w:rsidR="00E92EBA" w:rsidRDefault="00E92EBA" w:rsidP="002C163A">
      <w:pPr>
        <w:suppressAutoHyphens w:val="0"/>
        <w:spacing w:after="200" w:line="276" w:lineRule="auto"/>
        <w:ind w:firstLine="0"/>
        <w:jc w:val="center"/>
        <w:rPr>
          <w:b/>
          <w:bCs/>
          <w:caps/>
          <w:szCs w:val="28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br w:type="page"/>
      </w:r>
      <w:bookmarkStart w:id="14" w:name="_Toc283296934"/>
      <w:bookmarkStart w:id="15" w:name="_Toc283648317"/>
      <w:r w:rsidRPr="00DC0D47">
        <w:rPr>
          <w:b/>
          <w:bCs/>
          <w:caps/>
          <w:szCs w:val="28"/>
          <w:lang w:eastAsia="ru-RU"/>
        </w:rPr>
        <w:lastRenderedPageBreak/>
        <w:t xml:space="preserve">3. условия </w:t>
      </w:r>
      <w:r w:rsidRPr="00DC0D47">
        <w:rPr>
          <w:b/>
          <w:bCs/>
          <w:szCs w:val="28"/>
          <w:lang w:eastAsia="ru-RU"/>
        </w:rPr>
        <w:t xml:space="preserve">РЕАЛИЗАЦИИ </w:t>
      </w:r>
      <w:r w:rsidRPr="00DC0D47">
        <w:rPr>
          <w:b/>
          <w:bCs/>
          <w:caps/>
          <w:szCs w:val="28"/>
          <w:lang w:eastAsia="ru-RU"/>
        </w:rPr>
        <w:t>УЧЕБНОЙ дисциплины</w:t>
      </w:r>
    </w:p>
    <w:p w14:paraId="283B4F7D" w14:textId="77777777" w:rsidR="00E92EBA" w:rsidRPr="00DC0D47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caps/>
          <w:szCs w:val="28"/>
          <w:lang w:eastAsia="ru-RU"/>
        </w:rPr>
      </w:pPr>
    </w:p>
    <w:bookmarkEnd w:id="14"/>
    <w:bookmarkEnd w:id="15"/>
    <w:p w14:paraId="06654854" w14:textId="77777777" w:rsidR="00E92EBA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DC0D47">
        <w:rPr>
          <w:b/>
          <w:bCs/>
          <w:szCs w:val="28"/>
          <w:lang w:eastAsia="ru-RU"/>
        </w:rPr>
        <w:t>3.1. Требования к минимальному материально-техническому обеспечению</w:t>
      </w:r>
    </w:p>
    <w:p w14:paraId="769470CA" w14:textId="77777777" w:rsidR="003659B9" w:rsidRPr="00DC0D47" w:rsidRDefault="003659B9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</w:p>
    <w:p w14:paraId="37B7F104" w14:textId="77777777" w:rsidR="00061773" w:rsidRDefault="00061773" w:rsidP="00061773">
      <w:pPr>
        <w:tabs>
          <w:tab w:val="left" w:pos="0"/>
        </w:tabs>
        <w:ind w:firstLine="0"/>
        <w:rPr>
          <w:szCs w:val="28"/>
        </w:rPr>
      </w:pPr>
      <w:bookmarkStart w:id="16" w:name="_Toc283296935"/>
      <w:bookmarkStart w:id="17" w:name="_Toc283648318"/>
      <w:r>
        <w:rPr>
          <w:szCs w:val="28"/>
          <w:lang w:eastAsia="ru-RU"/>
        </w:rPr>
        <w:tab/>
      </w:r>
      <w:r w:rsidRPr="00F11AB9">
        <w:rPr>
          <w:szCs w:val="28"/>
          <w:lang w:eastAsia="ru-RU"/>
        </w:rPr>
        <w:t xml:space="preserve">Реализация учебной дисциплины требует наличия </w:t>
      </w:r>
      <w:r>
        <w:rPr>
          <w:szCs w:val="28"/>
          <w:lang w:eastAsia="ru-RU"/>
        </w:rPr>
        <w:t xml:space="preserve">кабинета </w:t>
      </w:r>
      <w:r w:rsidRPr="00F11AB9">
        <w:rPr>
          <w:szCs w:val="28"/>
        </w:rPr>
        <w:t>естественнонаучных дисциплин.</w:t>
      </w:r>
    </w:p>
    <w:p w14:paraId="26A5F534" w14:textId="77777777" w:rsidR="00061773" w:rsidRDefault="00061773" w:rsidP="00061773">
      <w:pPr>
        <w:tabs>
          <w:tab w:val="left" w:pos="0"/>
        </w:tabs>
        <w:ind w:firstLine="0"/>
        <w:rPr>
          <w:szCs w:val="28"/>
        </w:rPr>
      </w:pPr>
      <w:r>
        <w:rPr>
          <w:szCs w:val="28"/>
          <w:lang w:eastAsia="ru-RU"/>
        </w:rPr>
        <w:tab/>
        <w:t xml:space="preserve">Кабинет </w:t>
      </w:r>
      <w:r w:rsidRPr="00F11AB9">
        <w:rPr>
          <w:szCs w:val="28"/>
        </w:rPr>
        <w:t>естественнонаучных дисциплин</w:t>
      </w:r>
      <w:r>
        <w:rPr>
          <w:szCs w:val="28"/>
        </w:rPr>
        <w:t xml:space="preserve"> оснащен необходимым для реализации учебной дисциплины:</w:t>
      </w:r>
    </w:p>
    <w:p w14:paraId="47BCA20F" w14:textId="77777777" w:rsidR="00061773" w:rsidRPr="00F11AB9" w:rsidRDefault="00061773" w:rsidP="00061773">
      <w:pPr>
        <w:tabs>
          <w:tab w:val="left" w:pos="276"/>
        </w:tabs>
        <w:suppressAutoHyphens w:val="0"/>
        <w:ind w:firstLine="709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Перечень основного оборудования, учебно-наглядных пособий:</w:t>
      </w:r>
    </w:p>
    <w:p w14:paraId="2AA1EEF2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комплект мебели для преподавателя,</w:t>
      </w:r>
    </w:p>
    <w:p w14:paraId="2158770F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комплект мебели для обучающихся на 25 посадочных мест,</w:t>
      </w:r>
    </w:p>
    <w:p w14:paraId="59DC3651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 xml:space="preserve">доска аудиторная, </w:t>
      </w:r>
    </w:p>
    <w:p w14:paraId="701CA048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набор чертежных инструментов, геометрических фигур,</w:t>
      </w:r>
    </w:p>
    <w:p w14:paraId="153DE8B7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компьютер,</w:t>
      </w:r>
    </w:p>
    <w:p w14:paraId="03156005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 xml:space="preserve">мультимедиа-проектор, </w:t>
      </w:r>
    </w:p>
    <w:p w14:paraId="66114162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 xml:space="preserve">экран настенный. </w:t>
      </w:r>
    </w:p>
    <w:p w14:paraId="3F0634D4" w14:textId="77777777" w:rsidR="00061773" w:rsidRPr="00F11AB9" w:rsidRDefault="00061773" w:rsidP="00061773">
      <w:pPr>
        <w:tabs>
          <w:tab w:val="left" w:pos="276"/>
        </w:tabs>
        <w:suppressAutoHyphens w:val="0"/>
        <w:ind w:firstLine="709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Программное обеспечение:</w:t>
      </w:r>
    </w:p>
    <w:p w14:paraId="6C258CE5" w14:textId="77777777" w:rsidR="00061773" w:rsidRPr="00F11AB9" w:rsidRDefault="00061773" w:rsidP="00061773">
      <w:pPr>
        <w:numPr>
          <w:ilvl w:val="0"/>
          <w:numId w:val="43"/>
        </w:numPr>
        <w:tabs>
          <w:tab w:val="left" w:pos="276"/>
        </w:tabs>
        <w:suppressAutoHyphens w:val="0"/>
        <w:autoSpaceDE w:val="0"/>
        <w:autoSpaceDN w:val="0"/>
        <w:ind w:left="993" w:hanging="426"/>
        <w:rPr>
          <w:rFonts w:eastAsia="Calibri"/>
          <w:szCs w:val="28"/>
          <w:lang w:eastAsia="en-US"/>
        </w:rPr>
      </w:pPr>
      <w:proofErr w:type="spellStart"/>
      <w:r w:rsidRPr="00F11AB9">
        <w:rPr>
          <w:rFonts w:eastAsia="Calibri"/>
          <w:szCs w:val="28"/>
          <w:lang w:eastAsia="en-US"/>
        </w:rPr>
        <w:t>MicrosoftWindows</w:t>
      </w:r>
      <w:proofErr w:type="spellEnd"/>
      <w:r w:rsidRPr="00F11AB9">
        <w:rPr>
          <w:rFonts w:eastAsia="Calibri"/>
          <w:szCs w:val="28"/>
          <w:lang w:eastAsia="en-US"/>
        </w:rPr>
        <w:t xml:space="preserve"> 7 (лицензия №61046615, авторизованный номер лицензиата: 91049631ZZE1410),</w:t>
      </w:r>
    </w:p>
    <w:p w14:paraId="779B0BE6" w14:textId="77777777" w:rsidR="00061773" w:rsidRPr="00F11AB9" w:rsidRDefault="00061773" w:rsidP="00061773">
      <w:pPr>
        <w:numPr>
          <w:ilvl w:val="0"/>
          <w:numId w:val="43"/>
        </w:numPr>
        <w:tabs>
          <w:tab w:val="left" w:pos="276"/>
        </w:tabs>
        <w:suppressAutoHyphens w:val="0"/>
        <w:autoSpaceDE w:val="0"/>
        <w:autoSpaceDN w:val="0"/>
        <w:ind w:left="993" w:hanging="426"/>
        <w:rPr>
          <w:rFonts w:eastAsia="Calibri"/>
          <w:color w:val="000000"/>
          <w:szCs w:val="28"/>
          <w:lang w:eastAsia="en-US"/>
        </w:rPr>
      </w:pPr>
      <w:proofErr w:type="spellStart"/>
      <w:r w:rsidRPr="00F11AB9">
        <w:rPr>
          <w:rFonts w:eastAsia="Calibri"/>
          <w:szCs w:val="28"/>
          <w:lang w:eastAsia="en-US"/>
        </w:rPr>
        <w:t>MicrosoftOffice</w:t>
      </w:r>
      <w:proofErr w:type="spellEnd"/>
      <w:r w:rsidRPr="00F11AB9">
        <w:rPr>
          <w:rFonts w:eastAsia="Calibri"/>
          <w:szCs w:val="28"/>
          <w:lang w:eastAsia="en-US"/>
        </w:rPr>
        <w:t xml:space="preserve"> 2003 (лицензия № 41764220, авторизованный номер лицензиата 61748179ZZE0902),</w:t>
      </w:r>
    </w:p>
    <w:p w14:paraId="1224672D" w14:textId="77777777" w:rsidR="00061773" w:rsidRPr="00364AD1" w:rsidRDefault="00061773" w:rsidP="00061773">
      <w:pPr>
        <w:numPr>
          <w:ilvl w:val="0"/>
          <w:numId w:val="43"/>
        </w:numPr>
        <w:tabs>
          <w:tab w:val="left" w:pos="276"/>
        </w:tabs>
        <w:suppressAutoHyphens w:val="0"/>
        <w:autoSpaceDE w:val="0"/>
        <w:autoSpaceDN w:val="0"/>
        <w:ind w:left="993" w:hanging="426"/>
        <w:rPr>
          <w:rFonts w:eastAsia="Calibri"/>
          <w:szCs w:val="28"/>
          <w:lang w:val="en-US" w:eastAsia="en-US"/>
        </w:rPr>
      </w:pPr>
      <w:r w:rsidRPr="00364AD1">
        <w:rPr>
          <w:rFonts w:eastAsia="Calibri"/>
          <w:szCs w:val="28"/>
          <w:lang w:val="en-US" w:eastAsia="en-US"/>
        </w:rPr>
        <w:t xml:space="preserve">PN KL 4851RATFQ Kaspersky </w:t>
      </w:r>
      <w:proofErr w:type="spellStart"/>
      <w:r w:rsidRPr="00364AD1">
        <w:rPr>
          <w:rFonts w:eastAsia="Calibri"/>
          <w:szCs w:val="28"/>
          <w:lang w:val="en-US" w:eastAsia="en-US"/>
        </w:rPr>
        <w:t>WorkSpace</w:t>
      </w:r>
      <w:proofErr w:type="spellEnd"/>
      <w:r w:rsidRPr="00364AD1">
        <w:rPr>
          <w:rFonts w:eastAsia="Calibri"/>
          <w:szCs w:val="28"/>
          <w:lang w:val="en-US" w:eastAsia="en-US"/>
        </w:rPr>
        <w:t xml:space="preserve"> Security Russian Edition. 250-499 User </w:t>
      </w:r>
      <w:proofErr w:type="gramStart"/>
      <w:r w:rsidRPr="00364AD1">
        <w:rPr>
          <w:rFonts w:eastAsia="Calibri"/>
          <w:szCs w:val="28"/>
          <w:lang w:val="en-US" w:eastAsia="en-US"/>
        </w:rPr>
        <w:t>1 year</w:t>
      </w:r>
      <w:proofErr w:type="gramEnd"/>
      <w:r w:rsidRPr="00364AD1">
        <w:rPr>
          <w:rFonts w:eastAsia="Calibri"/>
          <w:szCs w:val="28"/>
          <w:lang w:val="en-US" w:eastAsia="en-US"/>
        </w:rPr>
        <w:t xml:space="preserve"> Educational Renewal License (</w:t>
      </w:r>
      <w:r w:rsidRPr="00F11AB9">
        <w:rPr>
          <w:rFonts w:eastAsia="Calibri"/>
          <w:szCs w:val="28"/>
          <w:lang w:eastAsia="en-US"/>
        </w:rPr>
        <w:t>Лицензионное</w:t>
      </w:r>
      <w:r w:rsidRPr="00364AD1">
        <w:rPr>
          <w:rFonts w:eastAsia="Calibri"/>
          <w:szCs w:val="28"/>
          <w:lang w:val="en-US" w:eastAsia="en-US"/>
        </w:rPr>
        <w:t xml:space="preserve"> </w:t>
      </w:r>
      <w:r w:rsidRPr="00F11AB9">
        <w:rPr>
          <w:rFonts w:eastAsia="Calibri"/>
          <w:szCs w:val="28"/>
          <w:lang w:eastAsia="en-US"/>
        </w:rPr>
        <w:t>соглашение</w:t>
      </w:r>
      <w:r w:rsidRPr="00364AD1">
        <w:rPr>
          <w:rFonts w:eastAsia="Calibri"/>
          <w:szCs w:val="28"/>
          <w:lang w:val="en-US" w:eastAsia="en-US"/>
        </w:rPr>
        <w:t xml:space="preserve"> № </w:t>
      </w:r>
      <w:r w:rsidRPr="00F11AB9">
        <w:rPr>
          <w:rFonts w:eastAsia="Calibri"/>
          <w:szCs w:val="28"/>
          <w:lang w:eastAsia="en-US"/>
        </w:rPr>
        <w:t>ДОА</w:t>
      </w:r>
      <w:r w:rsidRPr="00364AD1">
        <w:rPr>
          <w:rFonts w:eastAsia="Calibri"/>
          <w:szCs w:val="28"/>
          <w:lang w:val="en-US" w:eastAsia="en-US"/>
        </w:rPr>
        <w:t>300419/1-1/175).</w:t>
      </w:r>
    </w:p>
    <w:p w14:paraId="1996DD20" w14:textId="77777777" w:rsidR="00061773" w:rsidRPr="00F11AB9" w:rsidRDefault="00061773" w:rsidP="00061773">
      <w:pPr>
        <w:tabs>
          <w:tab w:val="left" w:pos="0"/>
        </w:tabs>
        <w:ind w:firstLine="0"/>
        <w:rPr>
          <w:szCs w:val="28"/>
          <w:lang w:val="en-US"/>
        </w:rPr>
      </w:pPr>
    </w:p>
    <w:p w14:paraId="4BADDBCE" w14:textId="77777777" w:rsidR="008572C8" w:rsidRPr="008572C8" w:rsidRDefault="008572C8" w:rsidP="00562485">
      <w:pPr>
        <w:tabs>
          <w:tab w:val="left" w:pos="0"/>
        </w:tabs>
        <w:ind w:firstLine="709"/>
        <w:rPr>
          <w:szCs w:val="28"/>
          <w:lang w:val="en-US"/>
        </w:rPr>
      </w:pPr>
    </w:p>
    <w:p w14:paraId="67D65D1A" w14:textId="77777777" w:rsidR="00E92EBA" w:rsidRPr="00F27F44" w:rsidRDefault="00E92EBA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F27F44">
        <w:rPr>
          <w:b/>
          <w:bCs/>
          <w:szCs w:val="28"/>
          <w:lang w:eastAsia="ru-RU"/>
        </w:rPr>
        <w:t>3.2. Информационное обеспечение обучения</w:t>
      </w:r>
      <w:bookmarkEnd w:id="16"/>
      <w:bookmarkEnd w:id="17"/>
    </w:p>
    <w:p w14:paraId="25BEA489" w14:textId="77777777" w:rsidR="00E92EBA" w:rsidRDefault="00E92EBA" w:rsidP="005E199D">
      <w:pPr>
        <w:ind w:firstLine="709"/>
        <w:rPr>
          <w:szCs w:val="28"/>
          <w:lang w:eastAsia="ru-RU"/>
        </w:rPr>
      </w:pPr>
    </w:p>
    <w:p w14:paraId="1DBAD970" w14:textId="77777777" w:rsidR="00E92EBA" w:rsidRPr="00CA624D" w:rsidRDefault="00E92EBA" w:rsidP="005E199D">
      <w:pPr>
        <w:ind w:firstLine="709"/>
        <w:rPr>
          <w:szCs w:val="28"/>
          <w:lang w:eastAsia="ru-RU"/>
        </w:rPr>
      </w:pPr>
      <w:r w:rsidRPr="008E14EF">
        <w:rPr>
          <w:szCs w:val="28"/>
          <w:lang w:eastAsia="ru-RU"/>
        </w:rPr>
        <w:t xml:space="preserve">Для реализации программы библиотечный фонд имеет печатные </w:t>
      </w:r>
      <w:r>
        <w:rPr>
          <w:szCs w:val="28"/>
          <w:lang w:eastAsia="ru-RU"/>
        </w:rPr>
        <w:t>и</w:t>
      </w:r>
      <w:r w:rsidRPr="008E14EF">
        <w:rPr>
          <w:szCs w:val="28"/>
          <w:lang w:eastAsia="ru-RU"/>
        </w:rPr>
        <w:t xml:space="preserve"> электронные образовательные и информационные ресурсы, рекомендуемы</w:t>
      </w:r>
      <w:r>
        <w:rPr>
          <w:szCs w:val="28"/>
          <w:lang w:eastAsia="ru-RU"/>
        </w:rPr>
        <w:t>е</w:t>
      </w:r>
      <w:r w:rsidRPr="008E14EF">
        <w:rPr>
          <w:szCs w:val="28"/>
          <w:lang w:eastAsia="ru-RU"/>
        </w:rPr>
        <w:t xml:space="preserve"> для </w:t>
      </w:r>
      <w:r w:rsidRPr="00CA624D">
        <w:rPr>
          <w:szCs w:val="28"/>
          <w:lang w:eastAsia="ru-RU"/>
        </w:rPr>
        <w:t>использования в образовательном процессе:</w:t>
      </w:r>
    </w:p>
    <w:p w14:paraId="243463F9" w14:textId="77777777" w:rsidR="00E92EBA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</w:p>
    <w:p w14:paraId="08EC0979" w14:textId="77777777" w:rsidR="003659B9" w:rsidRDefault="00321EA0" w:rsidP="00321EA0">
      <w:pPr>
        <w:widowControl w:val="0"/>
        <w:ind w:left="848"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Основные источники</w:t>
      </w:r>
    </w:p>
    <w:p w14:paraId="62341B68" w14:textId="77777777" w:rsidR="00321EA0" w:rsidRDefault="00321EA0" w:rsidP="00321EA0">
      <w:pPr>
        <w:widowControl w:val="0"/>
        <w:ind w:left="848" w:firstLine="0"/>
        <w:jc w:val="center"/>
        <w:rPr>
          <w:b/>
          <w:bCs/>
          <w:szCs w:val="28"/>
        </w:rPr>
      </w:pPr>
    </w:p>
    <w:p w14:paraId="040C4452" w14:textId="77777777" w:rsidR="007A2FD0" w:rsidRDefault="007A2FD0" w:rsidP="007A2FD0">
      <w:pPr>
        <w:widowControl w:val="0"/>
        <w:ind w:firstLine="0"/>
        <w:rPr>
          <w:b/>
          <w:bCs/>
          <w:szCs w:val="28"/>
        </w:rPr>
      </w:pPr>
      <w:bookmarkStart w:id="18" w:name="_Hlk53515033"/>
      <w:r>
        <w:rPr>
          <w:b/>
          <w:bCs/>
          <w:szCs w:val="28"/>
        </w:rPr>
        <w:t>3.2.1 Печатные издания</w:t>
      </w:r>
    </w:p>
    <w:p w14:paraId="65A5A19A" w14:textId="77777777" w:rsidR="007A2FD0" w:rsidRDefault="00435F78" w:rsidP="00061773">
      <w:pPr>
        <w:pStyle w:val="a9"/>
        <w:widowControl w:val="0"/>
        <w:numPr>
          <w:ilvl w:val="0"/>
          <w:numId w:val="4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5F78">
        <w:rPr>
          <w:rFonts w:ascii="Times New Roman" w:hAnsi="Times New Roman" w:cs="Times New Roman"/>
          <w:sz w:val="28"/>
          <w:szCs w:val="28"/>
        </w:rPr>
        <w:t xml:space="preserve">Башмаков, М. И. </w:t>
      </w:r>
      <w:r w:rsidR="007E24ED" w:rsidRPr="00435F78">
        <w:rPr>
          <w:rFonts w:ascii="Times New Roman" w:hAnsi="Times New Roman" w:cs="Times New Roman"/>
          <w:sz w:val="28"/>
          <w:szCs w:val="28"/>
        </w:rPr>
        <w:t>Математика:</w:t>
      </w:r>
      <w:r w:rsidRPr="00435F78">
        <w:rPr>
          <w:rFonts w:ascii="Times New Roman" w:hAnsi="Times New Roman" w:cs="Times New Roman"/>
          <w:sz w:val="28"/>
          <w:szCs w:val="28"/>
        </w:rPr>
        <w:t xml:space="preserve"> учебник / М.И. Башмаков.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2-е изд., стер.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М.: КНОРУС, 2019.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394 с.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(Среднее профессиональное образование).</w:t>
      </w:r>
    </w:p>
    <w:p w14:paraId="1E358A68" w14:textId="77777777" w:rsidR="00061773" w:rsidRDefault="00061773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</w:p>
    <w:p w14:paraId="070B7C1F" w14:textId="77777777" w:rsidR="00E92EBA" w:rsidRPr="00942E51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t xml:space="preserve">3.2.2. </w:t>
      </w:r>
      <w:r w:rsidRPr="00942E51">
        <w:rPr>
          <w:b/>
          <w:bCs/>
          <w:szCs w:val="28"/>
          <w:lang w:eastAsia="ru-RU"/>
        </w:rPr>
        <w:t>Электронны</w:t>
      </w:r>
      <w:r w:rsidR="003659B9">
        <w:rPr>
          <w:b/>
          <w:bCs/>
          <w:szCs w:val="28"/>
          <w:lang w:eastAsia="ru-RU"/>
        </w:rPr>
        <w:t>е издания (электронные ресурсы)</w:t>
      </w:r>
    </w:p>
    <w:bookmarkEnd w:id="18"/>
    <w:p w14:paraId="5EA5578C" w14:textId="77777777" w:rsidR="00321EA0" w:rsidRDefault="00435F78" w:rsidP="00061773">
      <w:pPr>
        <w:pStyle w:val="a9"/>
        <w:widowControl w:val="0"/>
        <w:numPr>
          <w:ilvl w:val="0"/>
          <w:numId w:val="4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5F78">
        <w:rPr>
          <w:rFonts w:ascii="Times New Roman" w:hAnsi="Times New Roman" w:cs="Times New Roman"/>
          <w:sz w:val="28"/>
          <w:szCs w:val="28"/>
        </w:rPr>
        <w:t xml:space="preserve">Спирина М. С. Теория вероятностей и математическая статистика: учебник для студ. учреждений сред. проф. образования / М.С. Спирина, П. А. Спирин.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4-е изд., стер.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М.: Академия, 2019.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352 с.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ISBN 978-5-4468-8659-3.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Текст: электронный.</w:t>
      </w:r>
      <w:r w:rsidR="00061773">
        <w:rPr>
          <w:rFonts w:ascii="Times New Roman" w:hAnsi="Times New Roman" w:cs="Times New Roman"/>
          <w:sz w:val="28"/>
          <w:szCs w:val="28"/>
        </w:rPr>
        <w:t xml:space="preserve"> – </w:t>
      </w:r>
      <w:r w:rsidRPr="00435F78">
        <w:rPr>
          <w:rFonts w:ascii="Times New Roman" w:hAnsi="Times New Roman" w:cs="Times New Roman"/>
          <w:sz w:val="28"/>
          <w:szCs w:val="28"/>
        </w:rPr>
        <w:t xml:space="preserve">URL: </w:t>
      </w:r>
      <w:hyperlink r:id="rId10" w:anchor="copy" w:history="1">
        <w:r w:rsidR="008572C8" w:rsidRPr="00367C73">
          <w:rPr>
            <w:rStyle w:val="a6"/>
            <w:rFonts w:ascii="Times New Roman" w:hAnsi="Times New Roman"/>
            <w:sz w:val="28"/>
            <w:szCs w:val="28"/>
          </w:rPr>
          <w:t>https://www.academia-moscow.ru/reader/?id=427805#copy</w:t>
        </w:r>
      </w:hyperlink>
    </w:p>
    <w:p w14:paraId="081C8F19" w14:textId="77777777" w:rsidR="008572C8" w:rsidRPr="00435F78" w:rsidRDefault="008572C8" w:rsidP="008572C8">
      <w:pPr>
        <w:pStyle w:val="a9"/>
        <w:widowControl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AAA6183" w14:textId="77777777" w:rsidR="00E92EBA" w:rsidRDefault="00E92EBA" w:rsidP="00321EA0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lastRenderedPageBreak/>
        <w:t>Дополнительные источники</w:t>
      </w:r>
    </w:p>
    <w:p w14:paraId="056BB79C" w14:textId="77777777" w:rsidR="00061773" w:rsidRDefault="00061773" w:rsidP="00321EA0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</w:p>
    <w:p w14:paraId="106F870F" w14:textId="77777777" w:rsidR="00321EA0" w:rsidRDefault="00321EA0" w:rsidP="00321EA0">
      <w:pPr>
        <w:suppressAutoHyphens w:val="0"/>
        <w:ind w:firstLine="0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 xml:space="preserve">3.2.4. </w:t>
      </w:r>
      <w:bookmarkStart w:id="19" w:name="_Hlk53515115"/>
      <w:r>
        <w:rPr>
          <w:b/>
          <w:bCs/>
          <w:szCs w:val="28"/>
          <w:lang w:eastAsia="ru-RU"/>
        </w:rPr>
        <w:t>Электронные издания (электронные ресурсы):</w:t>
      </w:r>
    </w:p>
    <w:p w14:paraId="219D0472" w14:textId="77777777" w:rsidR="00435F78" w:rsidRPr="008572C8" w:rsidRDefault="00435F78" w:rsidP="00061773">
      <w:pPr>
        <w:pStyle w:val="a9"/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283296936"/>
      <w:bookmarkStart w:id="21" w:name="_Toc283648319"/>
      <w:bookmarkEnd w:id="19"/>
      <w:r w:rsidRPr="00435F78">
        <w:rPr>
          <w:rFonts w:ascii="Times New Roman" w:hAnsi="Times New Roman" w:cs="Times New Roman"/>
          <w:sz w:val="28"/>
          <w:szCs w:val="28"/>
        </w:rPr>
        <w:t>Бычков, А. Г. Сборник задач по теории вероятностей, математической статистике и методам оптимизации: учеб. пособие / А.Г. Бычков. 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</w:t>
      </w:r>
      <w:r w:rsidR="00061773">
        <w:rPr>
          <w:rFonts w:ascii="Times New Roman" w:hAnsi="Times New Roman" w:cs="Times New Roman"/>
          <w:sz w:val="28"/>
          <w:szCs w:val="28"/>
        </w:rPr>
        <w:t>.</w:t>
      </w:r>
      <w:r w:rsidRPr="00435F78">
        <w:rPr>
          <w:rFonts w:ascii="Times New Roman" w:hAnsi="Times New Roman" w:cs="Times New Roman"/>
          <w:sz w:val="28"/>
          <w:szCs w:val="28"/>
        </w:rPr>
        <w:t>: Форум: ИНФРА-М, 2019. 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192 с. 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(Среднее профессиональное образование).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ISBN 978-5-00091-566-0.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Текст: электронный.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1" w:history="1">
        <w:r w:rsidRPr="008572C8">
          <w:rPr>
            <w:rStyle w:val="a6"/>
            <w:rFonts w:ascii="Times New Roman" w:hAnsi="Times New Roman"/>
            <w:sz w:val="28"/>
            <w:szCs w:val="28"/>
          </w:rPr>
          <w:t>https://znanium.com/catalog/product/961820</w:t>
        </w:r>
      </w:hyperlink>
    </w:p>
    <w:p w14:paraId="1FC05385" w14:textId="77777777" w:rsidR="00435F78" w:rsidRPr="008572C8" w:rsidRDefault="00435F78" w:rsidP="00061773">
      <w:pPr>
        <w:pStyle w:val="a9"/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5F78">
        <w:rPr>
          <w:rFonts w:ascii="Times New Roman" w:hAnsi="Times New Roman" w:cs="Times New Roman"/>
          <w:sz w:val="28"/>
          <w:szCs w:val="28"/>
        </w:rPr>
        <w:t xml:space="preserve">Кочетков, Е. С. Теория вероятностей и математическая статистика: учебник /Е.С. Кочетков, С.О. </w:t>
      </w:r>
      <w:proofErr w:type="spellStart"/>
      <w:r w:rsidRPr="00435F78">
        <w:rPr>
          <w:rFonts w:ascii="Times New Roman" w:hAnsi="Times New Roman" w:cs="Times New Roman"/>
          <w:sz w:val="28"/>
          <w:szCs w:val="28"/>
        </w:rPr>
        <w:t>Смерчинская</w:t>
      </w:r>
      <w:proofErr w:type="spellEnd"/>
      <w:r w:rsidRPr="00435F78">
        <w:rPr>
          <w:rFonts w:ascii="Times New Roman" w:hAnsi="Times New Roman" w:cs="Times New Roman"/>
          <w:sz w:val="28"/>
          <w:szCs w:val="28"/>
        </w:rPr>
        <w:t xml:space="preserve">, В.В. Соколов.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2-е изд., </w:t>
      </w:r>
      <w:proofErr w:type="spellStart"/>
      <w:r w:rsidRPr="00435F78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435F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35F78">
        <w:rPr>
          <w:rFonts w:ascii="Times New Roman" w:hAnsi="Times New Roman" w:cs="Times New Roman"/>
          <w:sz w:val="28"/>
          <w:szCs w:val="28"/>
        </w:rPr>
        <w:t xml:space="preserve"> и </w:t>
      </w:r>
      <w:proofErr w:type="spellStart"/>
      <w:r w:rsidRPr="00435F7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35F78">
        <w:rPr>
          <w:rFonts w:ascii="Times New Roman" w:hAnsi="Times New Roman" w:cs="Times New Roman"/>
          <w:sz w:val="28"/>
          <w:szCs w:val="28"/>
        </w:rPr>
        <w:t xml:space="preserve">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Москва: ФОРУМ: ИНФРА-М, 2018.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240 с.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(Среднее профессиональное образование).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ISBN 978-5-00091-426-7.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Текст: электронный.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2" w:history="1">
        <w:r w:rsidRPr="008572C8">
          <w:rPr>
            <w:rStyle w:val="a6"/>
            <w:rFonts w:ascii="Times New Roman" w:hAnsi="Times New Roman"/>
            <w:sz w:val="28"/>
            <w:szCs w:val="28"/>
          </w:rPr>
          <w:t>https://znanium.com/catalog/product/944923</w:t>
        </w:r>
      </w:hyperlink>
    </w:p>
    <w:p w14:paraId="3050E172" w14:textId="77777777" w:rsidR="008572C8" w:rsidRPr="00435F78" w:rsidRDefault="008572C8" w:rsidP="008572C8">
      <w:pPr>
        <w:pStyle w:val="a9"/>
        <w:widowControl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9E59ADF" w14:textId="77777777" w:rsidR="00435F78" w:rsidRDefault="00435F78" w:rsidP="00435F78">
      <w:pPr>
        <w:suppressAutoHyphens w:val="0"/>
        <w:spacing w:after="200" w:line="276" w:lineRule="auto"/>
        <w:ind w:firstLine="0"/>
        <w:jc w:val="left"/>
        <w:rPr>
          <w:b/>
          <w:bCs/>
          <w:szCs w:val="28"/>
          <w:lang w:eastAsia="ru-RU"/>
        </w:rPr>
      </w:pPr>
    </w:p>
    <w:p w14:paraId="68732949" w14:textId="77777777" w:rsidR="00E92EBA" w:rsidRPr="00844B6E" w:rsidRDefault="00E92EBA" w:rsidP="00052143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844B6E">
        <w:rPr>
          <w:b/>
          <w:bCs/>
          <w:szCs w:val="28"/>
          <w:lang w:eastAsia="ru-RU"/>
        </w:rPr>
        <w:lastRenderedPageBreak/>
        <w:t>4. КОНТРОЛЬ И ОЦЕНКА РЕЗУЛЬТАТОВ ОСВОЕНИЯ УЧЕБНОЙ ДИСЦИПЛИНЫ</w:t>
      </w:r>
      <w:bookmarkEnd w:id="20"/>
      <w:bookmarkEnd w:id="21"/>
    </w:p>
    <w:p w14:paraId="2503D247" w14:textId="77777777" w:rsidR="00E92EBA" w:rsidRPr="00BC326D" w:rsidRDefault="00E92EBA" w:rsidP="00844B6E">
      <w:pPr>
        <w:suppressAutoHyphens w:val="0"/>
        <w:ind w:firstLine="720"/>
        <w:rPr>
          <w:color w:val="FF0000"/>
          <w:szCs w:val="28"/>
          <w:lang w:eastAsia="ru-RU"/>
        </w:rPr>
      </w:pPr>
      <w:bookmarkStart w:id="22" w:name="_Toc283296937"/>
      <w:r w:rsidRPr="00844B6E">
        <w:rPr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190302">
        <w:rPr>
          <w:szCs w:val="28"/>
          <w:lang w:eastAsia="ru-RU"/>
        </w:rPr>
        <w:t>проведения</w:t>
      </w:r>
      <w:r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практических занятий, тестирования, а также выполнения обучающимися индивидуальных заданий</w:t>
      </w:r>
      <w:bookmarkEnd w:id="22"/>
      <w:r w:rsidR="00003D07"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и т.п.</w:t>
      </w:r>
    </w:p>
    <w:p w14:paraId="1EA6B1D5" w14:textId="77777777" w:rsidR="00E92EBA" w:rsidRDefault="00E92EBA" w:rsidP="00417C7D">
      <w:pPr>
        <w:suppressAutoHyphens w:val="0"/>
        <w:ind w:firstLine="720"/>
        <w:rPr>
          <w:szCs w:val="28"/>
          <w:lang w:eastAsia="ru-RU"/>
        </w:rPr>
      </w:pPr>
      <w:r w:rsidRPr="00844B6E">
        <w:rPr>
          <w:szCs w:val="28"/>
          <w:lang w:eastAsia="ru-RU"/>
        </w:rPr>
        <w:t>Оценка качества освоения учебной программы включает текущий контроль успеваемости</w:t>
      </w:r>
      <w:r w:rsidR="008B547F">
        <w:rPr>
          <w:szCs w:val="28"/>
          <w:lang w:eastAsia="ru-RU"/>
        </w:rPr>
        <w:t xml:space="preserve"> и</w:t>
      </w:r>
      <w:r w:rsidRPr="00844B6E">
        <w:rPr>
          <w:szCs w:val="28"/>
          <w:lang w:eastAsia="ru-RU"/>
        </w:rPr>
        <w:t xml:space="preserve"> промежуточную аттестацию по итогам освоения дисциплины.</w:t>
      </w:r>
    </w:p>
    <w:p w14:paraId="7C00E927" w14:textId="77777777" w:rsidR="00E92EBA" w:rsidRPr="00844B6E" w:rsidRDefault="00E05A41" w:rsidP="00417C7D">
      <w:pPr>
        <w:suppressAutoHyphens w:val="0"/>
        <w:ind w:firstLine="720"/>
        <w:rPr>
          <w:szCs w:val="28"/>
          <w:lang w:eastAsia="ru-RU"/>
        </w:rPr>
      </w:pPr>
      <w:r w:rsidRPr="00A22C66">
        <w:rPr>
          <w:szCs w:val="28"/>
        </w:rPr>
        <w:t>Текущий контроль проводится в форме входного контроля, защиты отчетов по выполнению практических работ,</w:t>
      </w:r>
      <w:r>
        <w:rPr>
          <w:szCs w:val="28"/>
        </w:rPr>
        <w:t xml:space="preserve"> проверки результатов выполнения индивидуальных заданий,</w:t>
      </w:r>
      <w:r w:rsidRPr="00A22C66">
        <w:rPr>
          <w:szCs w:val="28"/>
        </w:rPr>
        <w:t xml:space="preserve"> устных опросов и тестирования. </w:t>
      </w:r>
      <w:r w:rsidR="00E92EBA" w:rsidRPr="00844B6E">
        <w:rPr>
          <w:szCs w:val="28"/>
          <w:lang w:eastAsia="ru-RU"/>
        </w:rPr>
        <w:t xml:space="preserve">Промежуточная аттестация проводится в форме </w:t>
      </w:r>
      <w:r w:rsidR="00E92EBA">
        <w:rPr>
          <w:szCs w:val="28"/>
          <w:lang w:eastAsia="ru-RU"/>
        </w:rPr>
        <w:t xml:space="preserve">экзамена в </w:t>
      </w:r>
      <w:r w:rsidR="00003D07">
        <w:rPr>
          <w:szCs w:val="28"/>
          <w:lang w:eastAsia="ru-RU"/>
        </w:rPr>
        <w:t>5</w:t>
      </w:r>
      <w:r w:rsidR="00E92EBA">
        <w:rPr>
          <w:szCs w:val="28"/>
          <w:lang w:eastAsia="ru-RU"/>
        </w:rPr>
        <w:t xml:space="preserve"> семестре.</w:t>
      </w:r>
    </w:p>
    <w:p w14:paraId="49FD86E3" w14:textId="77777777" w:rsidR="00E92EBA" w:rsidRDefault="00E92EBA" w:rsidP="00844B6E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4219"/>
        <w:gridCol w:w="2229"/>
      </w:tblGrid>
      <w:tr w:rsidR="00E92EBA" w:rsidRPr="001D7115" w14:paraId="52A9A9CF" w14:textId="77777777" w:rsidTr="001D7115">
        <w:trPr>
          <w:jc w:val="center"/>
        </w:trPr>
        <w:tc>
          <w:tcPr>
            <w:tcW w:w="1882" w:type="pct"/>
          </w:tcPr>
          <w:p w14:paraId="1E2C86E9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Результаты обучения</w:t>
            </w:r>
          </w:p>
          <w:p w14:paraId="2D406752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2040" w:type="pct"/>
          </w:tcPr>
          <w:p w14:paraId="1AC883FE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Критерии оценки</w:t>
            </w:r>
          </w:p>
        </w:tc>
        <w:tc>
          <w:tcPr>
            <w:tcW w:w="1078" w:type="pct"/>
          </w:tcPr>
          <w:p w14:paraId="197C5A87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Формы и методы оценки</w:t>
            </w:r>
          </w:p>
        </w:tc>
      </w:tr>
      <w:tr w:rsidR="00E92EBA" w:rsidRPr="001D7115" w14:paraId="4D5E1A4D" w14:textId="77777777" w:rsidTr="001D7115">
        <w:trPr>
          <w:jc w:val="center"/>
        </w:trPr>
        <w:tc>
          <w:tcPr>
            <w:tcW w:w="1882" w:type="pct"/>
          </w:tcPr>
          <w:p w14:paraId="51E44FF3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t>Знать:</w:t>
            </w:r>
          </w:p>
          <w:p w14:paraId="3EDC10BE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З.1 </w:t>
            </w:r>
            <w:r w:rsidR="008B547F" w:rsidRPr="00031BDB">
              <w:rPr>
                <w:rFonts w:cs="Calibri"/>
                <w:sz w:val="22"/>
                <w:szCs w:val="22"/>
              </w:rPr>
              <w:t>Элементы комбинаторики.</w:t>
            </w:r>
          </w:p>
          <w:p w14:paraId="1B7B1F58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З.2 </w:t>
            </w:r>
            <w:r w:rsidR="008B547F" w:rsidRPr="00031BDB">
              <w:rPr>
                <w:rFonts w:cs="Calibri"/>
                <w:sz w:val="22"/>
                <w:szCs w:val="22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14:paraId="5D6E3009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З.3 </w:t>
            </w:r>
            <w:r w:rsidR="008B547F" w:rsidRPr="00031BDB">
              <w:rPr>
                <w:rFonts w:cs="Calibri"/>
                <w:sz w:val="22"/>
                <w:szCs w:val="22"/>
              </w:rPr>
              <w:t>Алгебру событий, теоремы умножения и сложения вероятностей, формулу полной вероятности.</w:t>
            </w:r>
          </w:p>
          <w:p w14:paraId="6735A488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З.4 </w:t>
            </w:r>
            <w:r w:rsidR="008B547F" w:rsidRPr="00031BDB">
              <w:rPr>
                <w:rFonts w:cs="Calibri"/>
                <w:sz w:val="22"/>
                <w:szCs w:val="22"/>
              </w:rPr>
              <w:t>Схему и формулу Бернулли, приближенные формулы в схеме Бернулли. Формулу(теорему) Байеса.</w:t>
            </w:r>
          </w:p>
          <w:p w14:paraId="0FF5D864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З.5 </w:t>
            </w:r>
            <w:r w:rsidR="008B547F" w:rsidRPr="00031BDB">
              <w:rPr>
                <w:rFonts w:cs="Calibri"/>
                <w:sz w:val="22"/>
                <w:szCs w:val="22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14:paraId="657B25C7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З.6 </w:t>
            </w:r>
            <w:r w:rsidR="008B547F" w:rsidRPr="00031BDB">
              <w:rPr>
                <w:rFonts w:cs="Calibri"/>
                <w:sz w:val="22"/>
                <w:szCs w:val="22"/>
              </w:rPr>
              <w:t>Законы распределения непрерывных случайных величин.</w:t>
            </w:r>
          </w:p>
          <w:p w14:paraId="40653F00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З.7 </w:t>
            </w:r>
            <w:r w:rsidR="008B547F" w:rsidRPr="00031BDB">
              <w:rPr>
                <w:rFonts w:cs="Calibri"/>
                <w:sz w:val="22"/>
                <w:szCs w:val="22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14:paraId="072EB892" w14:textId="77777777" w:rsidR="002E3BF5" w:rsidRPr="002E3BF5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З.8 </w:t>
            </w:r>
            <w:r w:rsidR="008B547F" w:rsidRPr="00031BDB">
              <w:rPr>
                <w:rFonts w:cs="Calibri"/>
                <w:sz w:val="22"/>
                <w:szCs w:val="22"/>
              </w:rPr>
              <w:t>Понятие вероятности и частоты</w:t>
            </w:r>
            <w:r w:rsidR="008B547F">
              <w:rPr>
                <w:rFonts w:cs="Calibri"/>
                <w:sz w:val="22"/>
                <w:szCs w:val="22"/>
              </w:rPr>
              <w:t xml:space="preserve">. </w:t>
            </w:r>
          </w:p>
          <w:p w14:paraId="266B7D27" w14:textId="6E7E4BC4" w:rsidR="00E92EBA" w:rsidRPr="002E3BF5" w:rsidRDefault="00E92EBA" w:rsidP="00490D7C">
            <w:pPr>
              <w:suppressAutoHyphens w:val="0"/>
              <w:ind w:firstLine="0"/>
              <w:contextualSpacing/>
              <w:jc w:val="left"/>
              <w:rPr>
                <w:i/>
                <w:iCs/>
                <w:sz w:val="22"/>
                <w:szCs w:val="22"/>
                <w:lang w:eastAsia="ru-RU"/>
              </w:rPr>
            </w:pPr>
            <w:r w:rsidRPr="002E3BF5">
              <w:rPr>
                <w:sz w:val="22"/>
                <w:szCs w:val="22"/>
                <w:lang w:eastAsia="ru-RU"/>
              </w:rPr>
              <w:t>ОК.01, ОК.0</w:t>
            </w:r>
            <w:r w:rsidR="002E3BF5" w:rsidRPr="002E3BF5">
              <w:rPr>
                <w:sz w:val="22"/>
                <w:szCs w:val="22"/>
                <w:lang w:eastAsia="ru-RU"/>
              </w:rPr>
              <w:t xml:space="preserve">2, ОК.04, ОК.05, ОК.09, </w:t>
            </w:r>
            <w:r w:rsidR="00774A15" w:rsidRPr="00774A15">
              <w:rPr>
                <w:sz w:val="22"/>
                <w:szCs w:val="22"/>
                <w:lang w:eastAsia="ru-RU"/>
              </w:rPr>
              <w:t>ЛР 4, ЛР 7, ЛР 10, ЛР 14, ЛР 15</w:t>
            </w:r>
          </w:p>
        </w:tc>
        <w:tc>
          <w:tcPr>
            <w:tcW w:w="2040" w:type="pct"/>
          </w:tcPr>
          <w:p w14:paraId="04ACF8EB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Соответствие эталонным ответам</w:t>
            </w:r>
          </w:p>
          <w:p w14:paraId="7AD6083D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007073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содержание материала раскрыто в полном объеме;</w:t>
            </w:r>
          </w:p>
          <w:p w14:paraId="28ABC68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материал излагается грамотным языком с соблюдением логической последовательности, точно используется специализированная терминология и символика;</w:t>
            </w:r>
          </w:p>
          <w:p w14:paraId="60EC202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правильно выполняются графические изображения, сопутствующие ответу;</w:t>
            </w:r>
          </w:p>
          <w:p w14:paraId="5D9B64D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теоретические положения правильно применяются в новой ситуации при выполнении практического задания, иллюстрируются конкретными примерами;</w:t>
            </w:r>
          </w:p>
          <w:p w14:paraId="2D788E0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ответ полностью самостоятельный без наводящих вопросов. </w:t>
            </w:r>
          </w:p>
          <w:p w14:paraId="04EDA167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2B558D6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в изложении допущены небольшие неточности, не исказившие логического и информационного содержания ответа;</w:t>
            </w:r>
          </w:p>
          <w:p w14:paraId="0C1DE5C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нарушена логическая последовательность изложения, неточно используется специализированная терминология и символика;</w:t>
            </w:r>
          </w:p>
          <w:p w14:paraId="7205FDA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один-два недочета при освещении основного содержания ответа, исправленные по замечанию преподавателя;</w:t>
            </w:r>
          </w:p>
          <w:p w14:paraId="6AE1E0F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ошибка или более двух недочетов при выполнении задания, легко исправленные по замечанию или вопросу преподавателя.</w:t>
            </w:r>
          </w:p>
          <w:p w14:paraId="76812F96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550B7A10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неполно или непоследовательно </w:t>
            </w:r>
            <w:r w:rsidRPr="001D7115">
              <w:rPr>
                <w:sz w:val="22"/>
                <w:szCs w:val="22"/>
                <w:lang w:eastAsia="ru-RU"/>
              </w:rPr>
              <w:lastRenderedPageBreak/>
              <w:t>раскрыто содержание материала, но показано общее понимание вопроса;</w:t>
            </w:r>
          </w:p>
          <w:p w14:paraId="3456994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имелись затруднения или допущены ошибки в определении понятий, использовании </w:t>
            </w:r>
            <w:proofErr w:type="gramStart"/>
            <w:r w:rsidRPr="001D7115">
              <w:rPr>
                <w:sz w:val="22"/>
                <w:szCs w:val="22"/>
                <w:lang w:eastAsia="ru-RU"/>
              </w:rPr>
              <w:t>терминологии,  исправленные</w:t>
            </w:r>
            <w:proofErr w:type="gramEnd"/>
            <w:r w:rsidRPr="001D7115">
              <w:rPr>
                <w:sz w:val="22"/>
                <w:szCs w:val="22"/>
                <w:lang w:eastAsia="ru-RU"/>
              </w:rPr>
              <w:t xml:space="preserve"> после нескольких наводящих вопросов преподавателя;</w:t>
            </w:r>
          </w:p>
          <w:p w14:paraId="7943B82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неправильно применена теория в новой ситуации при выполнении практического задания, но задания обязательного уровня сложности по данной теме выполнены.</w:t>
            </w:r>
          </w:p>
          <w:p w14:paraId="35FC64D8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2EB5809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 раскрыто основное содержание учебного материала;</w:t>
            </w:r>
          </w:p>
          <w:p w14:paraId="0414188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обнаружено незнание или непонимание большей или наиболее важной части учебного материала;</w:t>
            </w:r>
          </w:p>
          <w:p w14:paraId="11FE82F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ошибки в определении понятий, при использовании терминологии, которые не исправлены после нескольких наводящих вопросов преподавателя.</w:t>
            </w:r>
          </w:p>
        </w:tc>
        <w:tc>
          <w:tcPr>
            <w:tcW w:w="1078" w:type="pct"/>
          </w:tcPr>
          <w:p w14:paraId="6BF2D182" w14:textId="77777777" w:rsidR="00FC076F" w:rsidRPr="00FC076F" w:rsidRDefault="00FC076F" w:rsidP="001D7115">
            <w:pPr>
              <w:suppressAutoHyphens w:val="0"/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5D5C66A1" w14:textId="77777777" w:rsidR="00490D7C" w:rsidRDefault="00490D7C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Входной контроль</w:t>
            </w:r>
          </w:p>
          <w:p w14:paraId="3CDA18D0" w14:textId="77777777" w:rsidR="00490D7C" w:rsidRDefault="00490D7C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Защита отчетов по выполнению практических работ</w:t>
            </w:r>
            <w:r w:rsidR="005554E6">
              <w:rPr>
                <w:bCs/>
                <w:sz w:val="22"/>
                <w:szCs w:val="22"/>
                <w:lang w:eastAsia="ru-RU"/>
              </w:rPr>
              <w:t>,</w:t>
            </w:r>
          </w:p>
          <w:p w14:paraId="15F6B3BD" w14:textId="77777777" w:rsidR="005554E6" w:rsidRDefault="005554E6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Выполнение индивидуальных заданий</w:t>
            </w:r>
          </w:p>
          <w:p w14:paraId="345A1AC6" w14:textId="77777777" w:rsidR="00E92EBA" w:rsidRPr="005B72C9" w:rsidRDefault="00E92EBA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5B72C9">
              <w:rPr>
                <w:bCs/>
                <w:sz w:val="22"/>
                <w:szCs w:val="22"/>
                <w:lang w:eastAsia="ru-RU"/>
              </w:rPr>
              <w:t>Устный опрос;</w:t>
            </w:r>
          </w:p>
          <w:p w14:paraId="7FC1F1D9" w14:textId="77777777" w:rsidR="00E92EBA" w:rsidRDefault="00490D7C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Тестирование</w:t>
            </w:r>
          </w:p>
          <w:p w14:paraId="4E67FC74" w14:textId="77777777" w:rsidR="00FC076F" w:rsidRDefault="00FC076F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t>Промежуточная аттестация</w:t>
            </w:r>
            <w:r>
              <w:rPr>
                <w:bCs/>
                <w:sz w:val="22"/>
                <w:szCs w:val="22"/>
                <w:lang w:eastAsia="ru-RU"/>
              </w:rPr>
              <w:t>:</w:t>
            </w:r>
          </w:p>
          <w:p w14:paraId="064CDA44" w14:textId="77777777" w:rsidR="00FC076F" w:rsidRPr="005B72C9" w:rsidRDefault="00772F86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экзамен</w:t>
            </w:r>
          </w:p>
        </w:tc>
      </w:tr>
      <w:tr w:rsidR="00E92EBA" w:rsidRPr="001D7115" w14:paraId="44D7E9F5" w14:textId="77777777" w:rsidTr="001D7115">
        <w:trPr>
          <w:trHeight w:val="896"/>
          <w:jc w:val="center"/>
        </w:trPr>
        <w:tc>
          <w:tcPr>
            <w:tcW w:w="1882" w:type="pct"/>
          </w:tcPr>
          <w:p w14:paraId="2E23CD45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t>Уметь:</w:t>
            </w:r>
          </w:p>
          <w:p w14:paraId="2E86ACFB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У.1 </w:t>
            </w:r>
            <w:r w:rsidR="008B547F" w:rsidRPr="00031BDB">
              <w:rPr>
                <w:rFonts w:cs="Calibri"/>
                <w:sz w:val="22"/>
                <w:szCs w:val="22"/>
              </w:rPr>
              <w:t>Применять стандартные методы и модели к решению вероятностных и статистических задач</w:t>
            </w:r>
          </w:p>
          <w:p w14:paraId="7FA6D5A6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У. 2</w:t>
            </w:r>
            <w:r w:rsidR="008B547F" w:rsidRPr="00031BDB">
              <w:rPr>
                <w:rFonts w:cs="Calibri"/>
                <w:sz w:val="22"/>
                <w:szCs w:val="22"/>
              </w:rPr>
              <w:t>Использовать расчетные формулы, таблицы, графики при решении статистических задач</w:t>
            </w:r>
          </w:p>
          <w:p w14:paraId="3E5F318C" w14:textId="77777777" w:rsidR="008B547F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У.3 </w:t>
            </w:r>
            <w:r w:rsidR="008B547F" w:rsidRPr="00031BDB">
              <w:rPr>
                <w:rFonts w:cs="Calibri"/>
                <w:sz w:val="22"/>
                <w:szCs w:val="22"/>
              </w:rPr>
              <w:t>Применять современные пакеты прикладных программ многомерного статистического анализа</w:t>
            </w:r>
          </w:p>
          <w:p w14:paraId="64FCA598" w14:textId="3D5761C6" w:rsidR="00E92EBA" w:rsidRPr="001D7115" w:rsidRDefault="00774A15" w:rsidP="00490D7C">
            <w:pPr>
              <w:suppressAutoHyphens w:val="0"/>
              <w:ind w:firstLine="0"/>
              <w:contextualSpacing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2E3BF5">
              <w:rPr>
                <w:sz w:val="22"/>
                <w:szCs w:val="22"/>
                <w:lang w:eastAsia="ru-RU"/>
              </w:rPr>
              <w:t xml:space="preserve">ОК.01, ОК.02, ОК.04, ОК.05, ОК.09, </w:t>
            </w:r>
            <w:r w:rsidRPr="00774A15">
              <w:rPr>
                <w:sz w:val="22"/>
                <w:szCs w:val="22"/>
                <w:lang w:eastAsia="ru-RU"/>
              </w:rPr>
              <w:t>ЛР 4, ЛР 7, ЛР 10, ЛР 14, ЛР 15</w:t>
            </w:r>
          </w:p>
        </w:tc>
        <w:tc>
          <w:tcPr>
            <w:tcW w:w="2040" w:type="pct"/>
          </w:tcPr>
          <w:p w14:paraId="4B699AF9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Выполнение работ в соответствии с заданием</w:t>
            </w:r>
          </w:p>
          <w:p w14:paraId="2D6B2BBC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37986A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самостоятельно и полностью;</w:t>
            </w:r>
          </w:p>
          <w:p w14:paraId="682F160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при реше</w:t>
            </w:r>
            <w:r w:rsidR="002A2958">
              <w:rPr>
                <w:sz w:val="22"/>
                <w:szCs w:val="22"/>
                <w:lang w:eastAsia="ru-RU"/>
              </w:rPr>
              <w:t>ни</w:t>
            </w:r>
            <w:r w:rsidR="00D455A9">
              <w:rPr>
                <w:sz w:val="22"/>
                <w:szCs w:val="22"/>
                <w:lang w:eastAsia="ru-RU"/>
              </w:rPr>
              <w:t xml:space="preserve">и задач правильно используется </w:t>
            </w:r>
            <w:r w:rsidR="002A2958">
              <w:rPr>
                <w:sz w:val="22"/>
                <w:szCs w:val="22"/>
                <w:lang w:eastAsia="ru-RU"/>
              </w:rPr>
              <w:t>с</w:t>
            </w:r>
            <w:r w:rsidR="00D455A9">
              <w:rPr>
                <w:sz w:val="22"/>
                <w:szCs w:val="22"/>
                <w:lang w:eastAsia="ru-RU"/>
              </w:rPr>
              <w:t>и</w:t>
            </w:r>
            <w:r w:rsidR="002A2958">
              <w:rPr>
                <w:sz w:val="22"/>
                <w:szCs w:val="22"/>
                <w:lang w:eastAsia="ru-RU"/>
              </w:rPr>
              <w:t>мволика</w:t>
            </w:r>
            <w:r w:rsidRPr="001D7115">
              <w:rPr>
                <w:sz w:val="22"/>
                <w:szCs w:val="22"/>
                <w:lang w:eastAsia="ru-RU"/>
              </w:rPr>
              <w:t>, правильно выполнены диаграммы, схемы, графики, рисунки, сопутствующие решению задач, правильно использованы исходные формулы, формула для конечного расчета, правильно проведены математические расчеты и получен верный ответ;</w:t>
            </w:r>
          </w:p>
          <w:p w14:paraId="716CB2D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на качественные и теоретические вопросы дан полный, исчерпывающий ответ литературным языком с соблюдением </w:t>
            </w:r>
            <w:r w:rsidR="002A2958">
              <w:rPr>
                <w:sz w:val="22"/>
                <w:szCs w:val="22"/>
                <w:lang w:eastAsia="ru-RU"/>
              </w:rPr>
              <w:t>математической</w:t>
            </w:r>
            <w:r w:rsidRPr="001D7115">
              <w:rPr>
                <w:sz w:val="22"/>
                <w:szCs w:val="22"/>
                <w:lang w:eastAsia="ru-RU"/>
              </w:rPr>
              <w:t xml:space="preserve"> терминологии в определенной логической последовательности, приведены новые примеры;</w:t>
            </w:r>
          </w:p>
          <w:p w14:paraId="72164AC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верное понимание сущности рассматриваемых явлений и закономерностей, законов и теорий, даны точные определения и истолкования основных понятий;</w:t>
            </w:r>
          </w:p>
          <w:p w14:paraId="5C3ECE2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ошибок, получен верный ответ или требуемое представление результата работы;</w:t>
            </w:r>
          </w:p>
          <w:p w14:paraId="70780B6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оптимальный алгори</w:t>
            </w:r>
            <w:r w:rsidR="002A2958">
              <w:rPr>
                <w:sz w:val="22"/>
                <w:szCs w:val="22"/>
                <w:lang w:eastAsia="ru-RU"/>
              </w:rPr>
              <w:t xml:space="preserve">тм и </w:t>
            </w:r>
            <w:r w:rsidR="002A2958">
              <w:rPr>
                <w:sz w:val="22"/>
                <w:szCs w:val="22"/>
                <w:lang w:eastAsia="ru-RU"/>
              </w:rPr>
              <w:lastRenderedPageBreak/>
              <w:t>способы выполнения задания.</w:t>
            </w:r>
          </w:p>
          <w:p w14:paraId="485B6390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750754A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работа выполнена полностью или не менее чем на 80 % от объема задания, но в ней имеются недочеты и несущественные ошибки (например, </w:t>
            </w:r>
            <w:r w:rsidR="002A2958">
              <w:rPr>
                <w:sz w:val="22"/>
                <w:szCs w:val="22"/>
                <w:lang w:eastAsia="ru-RU"/>
              </w:rPr>
              <w:t>вычислительного характера</w:t>
            </w:r>
            <w:r w:rsidRPr="001D7115">
              <w:rPr>
                <w:sz w:val="22"/>
                <w:szCs w:val="22"/>
                <w:lang w:eastAsia="ru-RU"/>
              </w:rPr>
              <w:t>);</w:t>
            </w:r>
          </w:p>
          <w:p w14:paraId="3547F74B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ответ на качественные и теоретические вопросы удовлетворяет требованиям отличного, но содержит неточности в изложении фактов, определений, понятий, объяснении взаимосвязей, выводах и решении задач;</w:t>
            </w:r>
          </w:p>
          <w:p w14:paraId="24E6C3B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грубых ошибок, но имеет отдельные недочеты;</w:t>
            </w:r>
          </w:p>
          <w:p w14:paraId="43EE807F" w14:textId="77777777" w:rsidR="002A2958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 совсем оптимальный подход к решению поставленной за</w:t>
            </w:r>
            <w:r w:rsidR="002A2958">
              <w:rPr>
                <w:sz w:val="22"/>
                <w:szCs w:val="22"/>
                <w:lang w:eastAsia="ru-RU"/>
              </w:rPr>
              <w:t>дачи.</w:t>
            </w:r>
          </w:p>
          <w:p w14:paraId="2FC45324" w14:textId="77777777" w:rsidR="00E92EBA" w:rsidRPr="002A2958" w:rsidRDefault="00E92EBA" w:rsidP="002A2958">
            <w:pPr>
              <w:ind w:left="17" w:firstLine="0"/>
              <w:jc w:val="left"/>
              <w:rPr>
                <w:sz w:val="22"/>
                <w:szCs w:val="22"/>
                <w:lang w:eastAsia="ru-RU"/>
              </w:rPr>
            </w:pPr>
            <w:r w:rsidRPr="002A2958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2A2958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2A2958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19B65F1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в основном верно (объем выполненной части составляет не менее 2/3 от общего объема), но допущены существенные неточности или более 3 ошибок;</w:t>
            </w:r>
          </w:p>
          <w:p w14:paraId="046B25D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понимание учебного материала при недостаточной полноте усвоения понятий и закономерностей;</w:t>
            </w:r>
          </w:p>
          <w:p w14:paraId="1D966D5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продемонстрирована способность применять полученные знания при решении простых задач с использованием готовых формул, но решение качественных задач и сложных количественных задач, требующих проведения преобразований, вызывает затруднение;</w:t>
            </w:r>
          </w:p>
          <w:p w14:paraId="2EED4EB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не полностью или не в соответствии с выбранной технологией ее решения;</w:t>
            </w:r>
          </w:p>
          <w:p w14:paraId="60F281F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нерациональный алгори</w:t>
            </w:r>
            <w:r w:rsidR="002A2958">
              <w:rPr>
                <w:sz w:val="22"/>
                <w:szCs w:val="22"/>
                <w:lang w:eastAsia="ru-RU"/>
              </w:rPr>
              <w:t>тм и способы выполнения задания.</w:t>
            </w:r>
          </w:p>
          <w:p w14:paraId="52711B14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58289E2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 основном не выполнена (объем выполненной части менее 2/3 от общего объема задания);</w:t>
            </w:r>
          </w:p>
          <w:p w14:paraId="294796A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незнание основных понятий, непонимание изученных закономерностей и взаимосвязей, неумение решать базовые количественные и качественные задачи;</w:t>
            </w:r>
          </w:p>
          <w:p w14:paraId="3A6C759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поставленная задача не выполнена </w:t>
            </w:r>
            <w:r w:rsidRPr="001D7115">
              <w:rPr>
                <w:sz w:val="22"/>
                <w:szCs w:val="22"/>
                <w:lang w:eastAsia="ru-RU"/>
              </w:rPr>
              <w:lastRenderedPageBreak/>
              <w:t xml:space="preserve">или полностью </w:t>
            </w:r>
            <w:proofErr w:type="gramStart"/>
            <w:r w:rsidRPr="001D7115">
              <w:rPr>
                <w:sz w:val="22"/>
                <w:szCs w:val="22"/>
                <w:lang w:eastAsia="ru-RU"/>
              </w:rPr>
              <w:t>не  соответствует</w:t>
            </w:r>
            <w:proofErr w:type="gramEnd"/>
            <w:r w:rsidRPr="001D7115">
              <w:rPr>
                <w:sz w:val="22"/>
                <w:szCs w:val="22"/>
                <w:lang w:eastAsia="ru-RU"/>
              </w:rPr>
              <w:t xml:space="preserve"> выбранной технологии ее решения;</w:t>
            </w:r>
          </w:p>
          <w:p w14:paraId="6DE8F128" w14:textId="77777777" w:rsidR="00E92EBA" w:rsidRPr="001D7115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допущены существенные ошибки, показавшие отсутствие обязательных знаний, умений и </w:t>
            </w:r>
            <w:proofErr w:type="gramStart"/>
            <w:r w:rsidRPr="001D7115">
              <w:rPr>
                <w:sz w:val="22"/>
                <w:szCs w:val="22"/>
                <w:lang w:eastAsia="ru-RU"/>
              </w:rPr>
              <w:t xml:space="preserve">навыков </w:t>
            </w:r>
            <w:r w:rsidR="002A2958">
              <w:rPr>
                <w:sz w:val="22"/>
                <w:szCs w:val="22"/>
                <w:lang w:eastAsia="ru-RU"/>
              </w:rPr>
              <w:t xml:space="preserve"> и</w:t>
            </w:r>
            <w:r w:rsidRPr="001D7115">
              <w:rPr>
                <w:sz w:val="22"/>
                <w:szCs w:val="22"/>
                <w:lang w:eastAsia="ru-RU"/>
              </w:rPr>
              <w:t>ли</w:t>
            </w:r>
            <w:proofErr w:type="gramEnd"/>
            <w:r w:rsidRPr="001D7115">
              <w:rPr>
                <w:sz w:val="22"/>
                <w:szCs w:val="22"/>
                <w:lang w:eastAsia="ru-RU"/>
              </w:rPr>
              <w:t xml:space="preserve"> значительная часть работы выполнена не самостоятельно.</w:t>
            </w:r>
          </w:p>
        </w:tc>
        <w:tc>
          <w:tcPr>
            <w:tcW w:w="1078" w:type="pct"/>
          </w:tcPr>
          <w:p w14:paraId="1C7885AB" w14:textId="77777777" w:rsidR="00291087" w:rsidRPr="00FC076F" w:rsidRDefault="00291087" w:rsidP="00291087">
            <w:pPr>
              <w:suppressAutoHyphens w:val="0"/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56ACA798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Входной контроль</w:t>
            </w:r>
          </w:p>
          <w:p w14:paraId="38A64E15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Защита отчетов по выполнению практических работ,</w:t>
            </w:r>
          </w:p>
          <w:p w14:paraId="5F0E49A1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Выполнение индивидуальных заданий</w:t>
            </w:r>
          </w:p>
          <w:p w14:paraId="422B82B3" w14:textId="77777777" w:rsidR="00291087" w:rsidRPr="005B72C9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5B72C9">
              <w:rPr>
                <w:bCs/>
                <w:sz w:val="22"/>
                <w:szCs w:val="22"/>
                <w:lang w:eastAsia="ru-RU"/>
              </w:rPr>
              <w:t>Устный опрос;</w:t>
            </w:r>
          </w:p>
          <w:p w14:paraId="1A41E55F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Тестирование</w:t>
            </w:r>
          </w:p>
          <w:p w14:paraId="6D0926E8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t>Промежуточная аттестация</w:t>
            </w:r>
            <w:r>
              <w:rPr>
                <w:bCs/>
                <w:sz w:val="22"/>
                <w:szCs w:val="22"/>
                <w:lang w:eastAsia="ru-RU"/>
              </w:rPr>
              <w:t>:</w:t>
            </w:r>
          </w:p>
          <w:p w14:paraId="1326715E" w14:textId="77777777" w:rsidR="00E92EBA" w:rsidRPr="001D7115" w:rsidRDefault="00291087" w:rsidP="00291087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экзамен</w:t>
            </w:r>
          </w:p>
        </w:tc>
      </w:tr>
    </w:tbl>
    <w:p w14:paraId="2A37286F" w14:textId="77777777" w:rsidR="00E92EBA" w:rsidRPr="000C4355" w:rsidRDefault="00E92EBA" w:rsidP="00942E51">
      <w:pPr>
        <w:suppressAutoHyphens w:val="0"/>
        <w:ind w:left="100" w:firstLine="0"/>
        <w:jc w:val="center"/>
        <w:rPr>
          <w:sz w:val="20"/>
          <w:vertAlign w:val="superscript"/>
          <w:lang w:eastAsia="ru-RU"/>
        </w:rPr>
      </w:pPr>
    </w:p>
    <w:sectPr w:rsidR="00E92EBA" w:rsidRPr="000C4355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E845F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endnote>
  <w:endnote w:type="continuationSeparator" w:id="0">
    <w:p w14:paraId="7587D05E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334E" w14:textId="02AAA192" w:rsidR="00FF7DE0" w:rsidRPr="003A435D" w:rsidRDefault="00200865" w:rsidP="0006471B">
    <w:pPr>
      <w:pStyle w:val="a4"/>
      <w:framePr w:wrap="auto" w:vAnchor="text" w:hAnchor="margin" w:xAlign="right" w:y="1"/>
      <w:rPr>
        <w:rStyle w:val="af0"/>
        <w:rFonts w:cs="Calibri"/>
        <w:sz w:val="22"/>
        <w:szCs w:val="22"/>
      </w:rPr>
    </w:pPr>
    <w:r w:rsidRPr="003A435D">
      <w:rPr>
        <w:rStyle w:val="af0"/>
        <w:rFonts w:cs="Calibri"/>
        <w:sz w:val="22"/>
        <w:szCs w:val="22"/>
      </w:rPr>
      <w:fldChar w:fldCharType="begin"/>
    </w:r>
    <w:r w:rsidR="00FF7DE0" w:rsidRPr="003A435D">
      <w:rPr>
        <w:rStyle w:val="af0"/>
        <w:rFonts w:cs="Calibri"/>
        <w:sz w:val="22"/>
        <w:szCs w:val="22"/>
      </w:rPr>
      <w:instrText xml:space="preserve">PAGE  </w:instrText>
    </w:r>
    <w:r w:rsidRPr="003A435D">
      <w:rPr>
        <w:rStyle w:val="af0"/>
        <w:rFonts w:cs="Calibri"/>
        <w:sz w:val="22"/>
        <w:szCs w:val="22"/>
      </w:rPr>
      <w:fldChar w:fldCharType="separate"/>
    </w:r>
    <w:r w:rsidR="005A5E14">
      <w:rPr>
        <w:rStyle w:val="af0"/>
        <w:rFonts w:cs="Calibri"/>
        <w:noProof/>
        <w:sz w:val="22"/>
        <w:szCs w:val="22"/>
      </w:rPr>
      <w:t>2</w:t>
    </w:r>
    <w:r w:rsidRPr="003A435D">
      <w:rPr>
        <w:rStyle w:val="af0"/>
        <w:rFonts w:cs="Calibri"/>
        <w:sz w:val="22"/>
        <w:szCs w:val="22"/>
      </w:rPr>
      <w:fldChar w:fldCharType="end"/>
    </w:r>
  </w:p>
  <w:p w14:paraId="56B41B97" w14:textId="77777777" w:rsidR="00FF7DE0" w:rsidRPr="00052143" w:rsidRDefault="00FF7DE0" w:rsidP="003A435D">
    <w:pPr>
      <w:pStyle w:val="a4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F0016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footnote>
  <w:footnote w:type="continuationSeparator" w:id="0">
    <w:p w14:paraId="11DCC029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685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FBBE7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9" w15:restartNumberingAfterBreak="0">
    <w:nsid w:val="0000000B"/>
    <w:multiLevelType w:val="singleLevel"/>
    <w:tmpl w:val="0000000B"/>
    <w:name w:val="WW8Num17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0000000C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175081D"/>
    <w:multiLevelType w:val="hybridMultilevel"/>
    <w:tmpl w:val="EBD866CC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6D0FD2"/>
    <w:multiLevelType w:val="hybridMultilevel"/>
    <w:tmpl w:val="7AA8E234"/>
    <w:lvl w:ilvl="0" w:tplc="2EB666A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D726A7"/>
    <w:multiLevelType w:val="hybridMultilevel"/>
    <w:tmpl w:val="2C9CE254"/>
    <w:lvl w:ilvl="0" w:tplc="8E666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F811CF"/>
    <w:multiLevelType w:val="multilevel"/>
    <w:tmpl w:val="2F7E65E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  <w:iCs w:val="0"/>
      </w:rPr>
    </w:lvl>
  </w:abstractNum>
  <w:abstractNum w:abstractNumId="16" w15:restartNumberingAfterBreak="0">
    <w:nsid w:val="0E3A68E4"/>
    <w:multiLevelType w:val="hybridMultilevel"/>
    <w:tmpl w:val="28DE2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1006974"/>
    <w:multiLevelType w:val="hybridMultilevel"/>
    <w:tmpl w:val="8FBEF32E"/>
    <w:lvl w:ilvl="0" w:tplc="6706DC2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 w15:restartNumberingAfterBreak="0">
    <w:nsid w:val="11F811A1"/>
    <w:multiLevelType w:val="hybridMultilevel"/>
    <w:tmpl w:val="F5882056"/>
    <w:lvl w:ilvl="0" w:tplc="2EB666A4">
      <w:start w:val="1"/>
      <w:numFmt w:val="bullet"/>
      <w:lvlText w:val=""/>
      <w:lvlJc w:val="left"/>
      <w:pPr>
        <w:tabs>
          <w:tab w:val="num" w:pos="1997"/>
        </w:tabs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18790EB8"/>
    <w:multiLevelType w:val="hybridMultilevel"/>
    <w:tmpl w:val="D0584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67D8"/>
    <w:multiLevelType w:val="hybridMultilevel"/>
    <w:tmpl w:val="E2E62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80C78"/>
    <w:multiLevelType w:val="hybridMultilevel"/>
    <w:tmpl w:val="31D2BD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2" w15:restartNumberingAfterBreak="0">
    <w:nsid w:val="3CD626DC"/>
    <w:multiLevelType w:val="hybridMultilevel"/>
    <w:tmpl w:val="F370C6D0"/>
    <w:lvl w:ilvl="0" w:tplc="49A47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DF0887"/>
    <w:multiLevelType w:val="hybridMultilevel"/>
    <w:tmpl w:val="96AEF830"/>
    <w:lvl w:ilvl="0" w:tplc="0419000F">
      <w:start w:val="1"/>
      <w:numFmt w:val="decimal"/>
      <w:pStyle w:val="a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4" w15:restartNumberingAfterBreak="0">
    <w:nsid w:val="4F48460D"/>
    <w:multiLevelType w:val="hybridMultilevel"/>
    <w:tmpl w:val="959C1492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5" w15:restartNumberingAfterBreak="0">
    <w:nsid w:val="50BB4AF1"/>
    <w:multiLevelType w:val="multilevel"/>
    <w:tmpl w:val="055CF58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43700D1"/>
    <w:multiLevelType w:val="hybridMultilevel"/>
    <w:tmpl w:val="E97AA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A22937"/>
    <w:multiLevelType w:val="hybridMultilevel"/>
    <w:tmpl w:val="DA8E397C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977B4"/>
    <w:multiLevelType w:val="hybridMultilevel"/>
    <w:tmpl w:val="050A88D6"/>
    <w:lvl w:ilvl="0" w:tplc="E7D2112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9874CA"/>
    <w:multiLevelType w:val="hybridMultilevel"/>
    <w:tmpl w:val="61DA6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541EC"/>
    <w:multiLevelType w:val="hybridMultilevel"/>
    <w:tmpl w:val="551CA32C"/>
    <w:lvl w:ilvl="0" w:tplc="67AE076C">
      <w:start w:val="1"/>
      <w:numFmt w:val="decimal"/>
      <w:lvlText w:val="%1."/>
      <w:lvlJc w:val="left"/>
      <w:pPr>
        <w:ind w:left="97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1" w15:restartNumberingAfterBreak="0">
    <w:nsid w:val="5EA11137"/>
    <w:multiLevelType w:val="hybridMultilevel"/>
    <w:tmpl w:val="3F727F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8E37FC"/>
    <w:multiLevelType w:val="hybridMultilevel"/>
    <w:tmpl w:val="E18AFA5A"/>
    <w:lvl w:ilvl="0" w:tplc="7C34327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AA0453"/>
    <w:multiLevelType w:val="hybridMultilevel"/>
    <w:tmpl w:val="124A20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6" w15:restartNumberingAfterBreak="0">
    <w:nsid w:val="68206BB2"/>
    <w:multiLevelType w:val="hybridMultilevel"/>
    <w:tmpl w:val="AB8EE238"/>
    <w:lvl w:ilvl="0" w:tplc="2EB666A4">
      <w:start w:val="1"/>
      <w:numFmt w:val="bullet"/>
      <w:lvlText w:val=""/>
      <w:lvlJc w:val="left"/>
      <w:pPr>
        <w:tabs>
          <w:tab w:val="num" w:pos="1576"/>
        </w:tabs>
        <w:ind w:left="1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7"/>
        </w:tabs>
        <w:ind w:left="15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7"/>
        </w:tabs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7"/>
        </w:tabs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7"/>
        </w:tabs>
        <w:ind w:left="37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7"/>
        </w:tabs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7"/>
        </w:tabs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7"/>
        </w:tabs>
        <w:ind w:left="59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7"/>
        </w:tabs>
        <w:ind w:left="6627" w:hanging="360"/>
      </w:pPr>
      <w:rPr>
        <w:rFonts w:ascii="Wingdings" w:hAnsi="Wingdings" w:hint="default"/>
      </w:rPr>
    </w:lvl>
  </w:abstractNum>
  <w:abstractNum w:abstractNumId="37" w15:restartNumberingAfterBreak="0">
    <w:nsid w:val="6F0C664D"/>
    <w:multiLevelType w:val="hybridMultilevel"/>
    <w:tmpl w:val="EFB4577A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741138"/>
    <w:multiLevelType w:val="hybridMultilevel"/>
    <w:tmpl w:val="AAF637BE"/>
    <w:name w:val="WW8Num17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C0E47"/>
    <w:multiLevelType w:val="hybridMultilevel"/>
    <w:tmpl w:val="F66E6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3281219"/>
    <w:multiLevelType w:val="hybridMultilevel"/>
    <w:tmpl w:val="E8BE6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8D0AE1"/>
    <w:multiLevelType w:val="hybridMultilevel"/>
    <w:tmpl w:val="15F6F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E244A1"/>
    <w:multiLevelType w:val="hybridMultilevel"/>
    <w:tmpl w:val="2992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DF62876"/>
    <w:multiLevelType w:val="hybridMultilevel"/>
    <w:tmpl w:val="F50208F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2"/>
  </w:num>
  <w:num w:numId="11">
    <w:abstractNumId w:val="35"/>
  </w:num>
  <w:num w:numId="12">
    <w:abstractNumId w:val="15"/>
  </w:num>
  <w:num w:numId="13">
    <w:abstractNumId w:val="36"/>
  </w:num>
  <w:num w:numId="14">
    <w:abstractNumId w:val="18"/>
  </w:num>
  <w:num w:numId="15">
    <w:abstractNumId w:val="23"/>
  </w:num>
  <w:num w:numId="16">
    <w:abstractNumId w:val="21"/>
  </w:num>
  <w:num w:numId="17">
    <w:abstractNumId w:val="34"/>
  </w:num>
  <w:num w:numId="18">
    <w:abstractNumId w:val="33"/>
  </w:num>
  <w:num w:numId="19">
    <w:abstractNumId w:val="9"/>
  </w:num>
  <w:num w:numId="20">
    <w:abstractNumId w:val="16"/>
  </w:num>
  <w:num w:numId="21">
    <w:abstractNumId w:val="0"/>
  </w:num>
  <w:num w:numId="22">
    <w:abstractNumId w:val="41"/>
  </w:num>
  <w:num w:numId="23">
    <w:abstractNumId w:val="38"/>
  </w:num>
  <w:num w:numId="24">
    <w:abstractNumId w:val="13"/>
  </w:num>
  <w:num w:numId="25">
    <w:abstractNumId w:val="17"/>
  </w:num>
  <w:num w:numId="26">
    <w:abstractNumId w:val="43"/>
  </w:num>
  <w:num w:numId="27">
    <w:abstractNumId w:val="25"/>
  </w:num>
  <w:num w:numId="28">
    <w:abstractNumId w:val="42"/>
  </w:num>
  <w:num w:numId="29">
    <w:abstractNumId w:val="26"/>
  </w:num>
  <w:num w:numId="30">
    <w:abstractNumId w:val="31"/>
  </w:num>
  <w:num w:numId="31">
    <w:abstractNumId w:val="4"/>
  </w:num>
  <w:num w:numId="32">
    <w:abstractNumId w:val="3"/>
  </w:num>
  <w:num w:numId="33">
    <w:abstractNumId w:val="40"/>
  </w:num>
  <w:num w:numId="34">
    <w:abstractNumId w:val="24"/>
  </w:num>
  <w:num w:numId="35">
    <w:abstractNumId w:val="12"/>
  </w:num>
  <w:num w:numId="36">
    <w:abstractNumId w:val="30"/>
  </w:num>
  <w:num w:numId="37">
    <w:abstractNumId w:val="14"/>
  </w:num>
  <w:num w:numId="38">
    <w:abstractNumId w:val="39"/>
  </w:num>
  <w:num w:numId="39">
    <w:abstractNumId w:val="20"/>
  </w:num>
  <w:num w:numId="40">
    <w:abstractNumId w:val="28"/>
  </w:num>
  <w:num w:numId="41">
    <w:abstractNumId w:val="19"/>
  </w:num>
  <w:num w:numId="42">
    <w:abstractNumId w:val="27"/>
  </w:num>
  <w:num w:numId="43">
    <w:abstractNumId w:val="37"/>
  </w:num>
  <w:num w:numId="44">
    <w:abstractNumId w:val="22"/>
  </w:num>
  <w:num w:numId="45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C6E"/>
    <w:rsid w:val="00003D07"/>
    <w:rsid w:val="0000433D"/>
    <w:rsid w:val="00014AC9"/>
    <w:rsid w:val="000177B6"/>
    <w:rsid w:val="0002258F"/>
    <w:rsid w:val="00022D49"/>
    <w:rsid w:val="00031BDB"/>
    <w:rsid w:val="00040270"/>
    <w:rsid w:val="0004426A"/>
    <w:rsid w:val="00044D05"/>
    <w:rsid w:val="00047C1A"/>
    <w:rsid w:val="0005022F"/>
    <w:rsid w:val="00051D85"/>
    <w:rsid w:val="00052143"/>
    <w:rsid w:val="0005278F"/>
    <w:rsid w:val="000613C2"/>
    <w:rsid w:val="00061773"/>
    <w:rsid w:val="0006471B"/>
    <w:rsid w:val="00064BF4"/>
    <w:rsid w:val="00066003"/>
    <w:rsid w:val="00067720"/>
    <w:rsid w:val="000735C7"/>
    <w:rsid w:val="000819BE"/>
    <w:rsid w:val="00082DF1"/>
    <w:rsid w:val="0008587D"/>
    <w:rsid w:val="00096489"/>
    <w:rsid w:val="000A1243"/>
    <w:rsid w:val="000B484E"/>
    <w:rsid w:val="000C4355"/>
    <w:rsid w:val="000C4A41"/>
    <w:rsid w:val="000C66FF"/>
    <w:rsid w:val="000D1145"/>
    <w:rsid w:val="000E4B79"/>
    <w:rsid w:val="000F1002"/>
    <w:rsid w:val="000F22BF"/>
    <w:rsid w:val="000F4875"/>
    <w:rsid w:val="000F6EDA"/>
    <w:rsid w:val="00101F95"/>
    <w:rsid w:val="00103F29"/>
    <w:rsid w:val="00105A59"/>
    <w:rsid w:val="00106926"/>
    <w:rsid w:val="0011400C"/>
    <w:rsid w:val="00117B56"/>
    <w:rsid w:val="00124D46"/>
    <w:rsid w:val="00125DBB"/>
    <w:rsid w:val="00127500"/>
    <w:rsid w:val="00131FC7"/>
    <w:rsid w:val="001426CD"/>
    <w:rsid w:val="00147B8F"/>
    <w:rsid w:val="00147C47"/>
    <w:rsid w:val="00150444"/>
    <w:rsid w:val="00152023"/>
    <w:rsid w:val="00152E1E"/>
    <w:rsid w:val="001530F9"/>
    <w:rsid w:val="0015569A"/>
    <w:rsid w:val="001624B2"/>
    <w:rsid w:val="001626AA"/>
    <w:rsid w:val="00163208"/>
    <w:rsid w:val="0017182C"/>
    <w:rsid w:val="00171A39"/>
    <w:rsid w:val="00175971"/>
    <w:rsid w:val="001761C9"/>
    <w:rsid w:val="00190302"/>
    <w:rsid w:val="00190C3A"/>
    <w:rsid w:val="001A2076"/>
    <w:rsid w:val="001B232E"/>
    <w:rsid w:val="001C18BC"/>
    <w:rsid w:val="001D2654"/>
    <w:rsid w:val="001D309D"/>
    <w:rsid w:val="001D49B3"/>
    <w:rsid w:val="001D7115"/>
    <w:rsid w:val="001E54DA"/>
    <w:rsid w:val="001E649B"/>
    <w:rsid w:val="001F127F"/>
    <w:rsid w:val="001F1ECA"/>
    <w:rsid w:val="001F38CC"/>
    <w:rsid w:val="00200865"/>
    <w:rsid w:val="00205F1E"/>
    <w:rsid w:val="002129EA"/>
    <w:rsid w:val="00220E74"/>
    <w:rsid w:val="00222A14"/>
    <w:rsid w:val="002272A0"/>
    <w:rsid w:val="00237D9D"/>
    <w:rsid w:val="00240372"/>
    <w:rsid w:val="00247007"/>
    <w:rsid w:val="00262E0D"/>
    <w:rsid w:val="002664E1"/>
    <w:rsid w:val="002878E9"/>
    <w:rsid w:val="00291087"/>
    <w:rsid w:val="0029218C"/>
    <w:rsid w:val="00292A8C"/>
    <w:rsid w:val="00294568"/>
    <w:rsid w:val="002A2958"/>
    <w:rsid w:val="002B4BF5"/>
    <w:rsid w:val="002C1015"/>
    <w:rsid w:val="002C163A"/>
    <w:rsid w:val="002C2C91"/>
    <w:rsid w:val="002C6669"/>
    <w:rsid w:val="002D33AA"/>
    <w:rsid w:val="002D348A"/>
    <w:rsid w:val="002D7A03"/>
    <w:rsid w:val="002E3BF5"/>
    <w:rsid w:val="002F597C"/>
    <w:rsid w:val="0030743D"/>
    <w:rsid w:val="00321EA0"/>
    <w:rsid w:val="00322AAD"/>
    <w:rsid w:val="00323FF2"/>
    <w:rsid w:val="0032647E"/>
    <w:rsid w:val="00365993"/>
    <w:rsid w:val="003659B9"/>
    <w:rsid w:val="00367F93"/>
    <w:rsid w:val="00371C77"/>
    <w:rsid w:val="0037611E"/>
    <w:rsid w:val="00385088"/>
    <w:rsid w:val="003907F1"/>
    <w:rsid w:val="003957B2"/>
    <w:rsid w:val="003A221D"/>
    <w:rsid w:val="003A435D"/>
    <w:rsid w:val="003A58AD"/>
    <w:rsid w:val="003B1564"/>
    <w:rsid w:val="003B1C0A"/>
    <w:rsid w:val="003B4F8A"/>
    <w:rsid w:val="003B5192"/>
    <w:rsid w:val="003B7B15"/>
    <w:rsid w:val="003C1C13"/>
    <w:rsid w:val="003C6AB0"/>
    <w:rsid w:val="003D5850"/>
    <w:rsid w:val="003F19FA"/>
    <w:rsid w:val="003F5E59"/>
    <w:rsid w:val="003F6331"/>
    <w:rsid w:val="00401C7E"/>
    <w:rsid w:val="00402E0C"/>
    <w:rsid w:val="004158CE"/>
    <w:rsid w:val="00417C7D"/>
    <w:rsid w:val="004261DB"/>
    <w:rsid w:val="00430633"/>
    <w:rsid w:val="00435F78"/>
    <w:rsid w:val="004365F4"/>
    <w:rsid w:val="00441DCA"/>
    <w:rsid w:val="00446944"/>
    <w:rsid w:val="00452BD2"/>
    <w:rsid w:val="00455EB4"/>
    <w:rsid w:val="00461194"/>
    <w:rsid w:val="004719ED"/>
    <w:rsid w:val="00473F62"/>
    <w:rsid w:val="0047554E"/>
    <w:rsid w:val="0047561E"/>
    <w:rsid w:val="004761EB"/>
    <w:rsid w:val="00477B10"/>
    <w:rsid w:val="004864A4"/>
    <w:rsid w:val="00487E61"/>
    <w:rsid w:val="00490D7C"/>
    <w:rsid w:val="004955E5"/>
    <w:rsid w:val="004A221C"/>
    <w:rsid w:val="004B4876"/>
    <w:rsid w:val="004B5530"/>
    <w:rsid w:val="004B5729"/>
    <w:rsid w:val="004B79BB"/>
    <w:rsid w:val="004C5672"/>
    <w:rsid w:val="004C630C"/>
    <w:rsid w:val="004D02D8"/>
    <w:rsid w:val="004D55A6"/>
    <w:rsid w:val="004D7C51"/>
    <w:rsid w:val="004F333A"/>
    <w:rsid w:val="004F6111"/>
    <w:rsid w:val="005230C7"/>
    <w:rsid w:val="0053067F"/>
    <w:rsid w:val="00532047"/>
    <w:rsid w:val="005335C7"/>
    <w:rsid w:val="00533809"/>
    <w:rsid w:val="00545743"/>
    <w:rsid w:val="00546BCB"/>
    <w:rsid w:val="005473E9"/>
    <w:rsid w:val="00550FB4"/>
    <w:rsid w:val="005533B7"/>
    <w:rsid w:val="005554E6"/>
    <w:rsid w:val="00557006"/>
    <w:rsid w:val="00562485"/>
    <w:rsid w:val="00563D09"/>
    <w:rsid w:val="00564709"/>
    <w:rsid w:val="005661E6"/>
    <w:rsid w:val="005679E8"/>
    <w:rsid w:val="00573B79"/>
    <w:rsid w:val="005757FA"/>
    <w:rsid w:val="005840FF"/>
    <w:rsid w:val="00595E08"/>
    <w:rsid w:val="005A2113"/>
    <w:rsid w:val="005A35BC"/>
    <w:rsid w:val="005A46D5"/>
    <w:rsid w:val="005A5E14"/>
    <w:rsid w:val="005B31FE"/>
    <w:rsid w:val="005B4636"/>
    <w:rsid w:val="005B5BA7"/>
    <w:rsid w:val="005B72C9"/>
    <w:rsid w:val="005D12ED"/>
    <w:rsid w:val="005D37DF"/>
    <w:rsid w:val="005D4557"/>
    <w:rsid w:val="005E199D"/>
    <w:rsid w:val="005F2868"/>
    <w:rsid w:val="006022E8"/>
    <w:rsid w:val="00604FF9"/>
    <w:rsid w:val="00605CAC"/>
    <w:rsid w:val="006129C0"/>
    <w:rsid w:val="006269A9"/>
    <w:rsid w:val="00632AFC"/>
    <w:rsid w:val="0063425E"/>
    <w:rsid w:val="006349C3"/>
    <w:rsid w:val="00653C6E"/>
    <w:rsid w:val="00655840"/>
    <w:rsid w:val="00664C14"/>
    <w:rsid w:val="006722B2"/>
    <w:rsid w:val="006747AD"/>
    <w:rsid w:val="006914FF"/>
    <w:rsid w:val="006A0711"/>
    <w:rsid w:val="006B3630"/>
    <w:rsid w:val="006B3864"/>
    <w:rsid w:val="006B3BDD"/>
    <w:rsid w:val="006B74F9"/>
    <w:rsid w:val="006C0106"/>
    <w:rsid w:val="006C4B67"/>
    <w:rsid w:val="006C5B55"/>
    <w:rsid w:val="006E3FC7"/>
    <w:rsid w:val="006F2189"/>
    <w:rsid w:val="00716EF4"/>
    <w:rsid w:val="00721ABC"/>
    <w:rsid w:val="007223BE"/>
    <w:rsid w:val="007233B8"/>
    <w:rsid w:val="0072639D"/>
    <w:rsid w:val="00731E9F"/>
    <w:rsid w:val="00736533"/>
    <w:rsid w:val="00740F52"/>
    <w:rsid w:val="00743A07"/>
    <w:rsid w:val="007536D9"/>
    <w:rsid w:val="00753EAF"/>
    <w:rsid w:val="00760F39"/>
    <w:rsid w:val="00762A96"/>
    <w:rsid w:val="0076665A"/>
    <w:rsid w:val="00767248"/>
    <w:rsid w:val="00772F86"/>
    <w:rsid w:val="00774A15"/>
    <w:rsid w:val="007755A0"/>
    <w:rsid w:val="007909AF"/>
    <w:rsid w:val="00796AE7"/>
    <w:rsid w:val="007A1C2B"/>
    <w:rsid w:val="007A2FD0"/>
    <w:rsid w:val="007A457C"/>
    <w:rsid w:val="007B3E45"/>
    <w:rsid w:val="007B7C25"/>
    <w:rsid w:val="007B7F3A"/>
    <w:rsid w:val="007C131C"/>
    <w:rsid w:val="007C16CA"/>
    <w:rsid w:val="007C578E"/>
    <w:rsid w:val="007D4AC6"/>
    <w:rsid w:val="007D4DBA"/>
    <w:rsid w:val="007E24ED"/>
    <w:rsid w:val="007F0B4A"/>
    <w:rsid w:val="007F74A9"/>
    <w:rsid w:val="00807629"/>
    <w:rsid w:val="00811601"/>
    <w:rsid w:val="008119F8"/>
    <w:rsid w:val="00814324"/>
    <w:rsid w:val="0081580F"/>
    <w:rsid w:val="00822B13"/>
    <w:rsid w:val="00840A84"/>
    <w:rsid w:val="00844B6E"/>
    <w:rsid w:val="00846DAB"/>
    <w:rsid w:val="008572C8"/>
    <w:rsid w:val="008630AB"/>
    <w:rsid w:val="00863BA3"/>
    <w:rsid w:val="00871112"/>
    <w:rsid w:val="00885B2C"/>
    <w:rsid w:val="00896035"/>
    <w:rsid w:val="008B12E4"/>
    <w:rsid w:val="008B547F"/>
    <w:rsid w:val="008D33AE"/>
    <w:rsid w:val="008D5AE9"/>
    <w:rsid w:val="008E14EF"/>
    <w:rsid w:val="008E2B9C"/>
    <w:rsid w:val="00913C10"/>
    <w:rsid w:val="00926295"/>
    <w:rsid w:val="009371B1"/>
    <w:rsid w:val="00942E51"/>
    <w:rsid w:val="00947A7D"/>
    <w:rsid w:val="00966C1F"/>
    <w:rsid w:val="00967DD3"/>
    <w:rsid w:val="00971C8D"/>
    <w:rsid w:val="00971CC9"/>
    <w:rsid w:val="009954BB"/>
    <w:rsid w:val="0099663E"/>
    <w:rsid w:val="009B0CC2"/>
    <w:rsid w:val="009B3A9D"/>
    <w:rsid w:val="009D1225"/>
    <w:rsid w:val="009E0F06"/>
    <w:rsid w:val="009F092B"/>
    <w:rsid w:val="009F15E6"/>
    <w:rsid w:val="009F4FF6"/>
    <w:rsid w:val="009F5445"/>
    <w:rsid w:val="00A018A0"/>
    <w:rsid w:val="00A01CCD"/>
    <w:rsid w:val="00A07E6A"/>
    <w:rsid w:val="00A07EF8"/>
    <w:rsid w:val="00A132C7"/>
    <w:rsid w:val="00A2318F"/>
    <w:rsid w:val="00A34BEB"/>
    <w:rsid w:val="00A37498"/>
    <w:rsid w:val="00A41543"/>
    <w:rsid w:val="00A4321D"/>
    <w:rsid w:val="00A47D2B"/>
    <w:rsid w:val="00A5510D"/>
    <w:rsid w:val="00A766F1"/>
    <w:rsid w:val="00A827FD"/>
    <w:rsid w:val="00A90F88"/>
    <w:rsid w:val="00AB746D"/>
    <w:rsid w:val="00AC2A19"/>
    <w:rsid w:val="00AC606C"/>
    <w:rsid w:val="00AD2201"/>
    <w:rsid w:val="00AD5B25"/>
    <w:rsid w:val="00AE18A1"/>
    <w:rsid w:val="00AE1C8F"/>
    <w:rsid w:val="00AE774D"/>
    <w:rsid w:val="00B01B60"/>
    <w:rsid w:val="00B03E78"/>
    <w:rsid w:val="00B0580B"/>
    <w:rsid w:val="00B136F9"/>
    <w:rsid w:val="00B26BD5"/>
    <w:rsid w:val="00B33B58"/>
    <w:rsid w:val="00B33CA9"/>
    <w:rsid w:val="00B3524A"/>
    <w:rsid w:val="00B359B1"/>
    <w:rsid w:val="00B472B0"/>
    <w:rsid w:val="00B51C99"/>
    <w:rsid w:val="00B61822"/>
    <w:rsid w:val="00B65CCE"/>
    <w:rsid w:val="00B6700E"/>
    <w:rsid w:val="00B722D0"/>
    <w:rsid w:val="00B81341"/>
    <w:rsid w:val="00B82327"/>
    <w:rsid w:val="00B8620B"/>
    <w:rsid w:val="00BA0FC0"/>
    <w:rsid w:val="00BA1E04"/>
    <w:rsid w:val="00BB1669"/>
    <w:rsid w:val="00BB5393"/>
    <w:rsid w:val="00BC1B45"/>
    <w:rsid w:val="00BC326D"/>
    <w:rsid w:val="00BC59BA"/>
    <w:rsid w:val="00BC7A9A"/>
    <w:rsid w:val="00BE4B10"/>
    <w:rsid w:val="00BE5516"/>
    <w:rsid w:val="00C06545"/>
    <w:rsid w:val="00C13CC5"/>
    <w:rsid w:val="00C17405"/>
    <w:rsid w:val="00C35C8B"/>
    <w:rsid w:val="00C41559"/>
    <w:rsid w:val="00C424DD"/>
    <w:rsid w:val="00C44A3E"/>
    <w:rsid w:val="00C52272"/>
    <w:rsid w:val="00C52B54"/>
    <w:rsid w:val="00C530C8"/>
    <w:rsid w:val="00C57A34"/>
    <w:rsid w:val="00C72BD1"/>
    <w:rsid w:val="00C7426A"/>
    <w:rsid w:val="00C81DDC"/>
    <w:rsid w:val="00C82744"/>
    <w:rsid w:val="00C86699"/>
    <w:rsid w:val="00C87F0B"/>
    <w:rsid w:val="00C90F1D"/>
    <w:rsid w:val="00CA5543"/>
    <w:rsid w:val="00CA624D"/>
    <w:rsid w:val="00CB1129"/>
    <w:rsid w:val="00CC6B18"/>
    <w:rsid w:val="00CD73F1"/>
    <w:rsid w:val="00CE5F9C"/>
    <w:rsid w:val="00CE7083"/>
    <w:rsid w:val="00CF1902"/>
    <w:rsid w:val="00D03966"/>
    <w:rsid w:val="00D21AE2"/>
    <w:rsid w:val="00D36BC6"/>
    <w:rsid w:val="00D43173"/>
    <w:rsid w:val="00D433AE"/>
    <w:rsid w:val="00D455A9"/>
    <w:rsid w:val="00D45CBF"/>
    <w:rsid w:val="00D54F40"/>
    <w:rsid w:val="00D56214"/>
    <w:rsid w:val="00D65AE3"/>
    <w:rsid w:val="00D8031E"/>
    <w:rsid w:val="00D810A7"/>
    <w:rsid w:val="00D81587"/>
    <w:rsid w:val="00D831F3"/>
    <w:rsid w:val="00D911FC"/>
    <w:rsid w:val="00D912A6"/>
    <w:rsid w:val="00D92487"/>
    <w:rsid w:val="00D96A85"/>
    <w:rsid w:val="00DA1B98"/>
    <w:rsid w:val="00DB2F9A"/>
    <w:rsid w:val="00DB6745"/>
    <w:rsid w:val="00DC0CE2"/>
    <w:rsid w:val="00DC0D47"/>
    <w:rsid w:val="00DC1D85"/>
    <w:rsid w:val="00DC3C18"/>
    <w:rsid w:val="00DC41E0"/>
    <w:rsid w:val="00DD3256"/>
    <w:rsid w:val="00DD3E36"/>
    <w:rsid w:val="00DE3104"/>
    <w:rsid w:val="00DE5800"/>
    <w:rsid w:val="00DE7E06"/>
    <w:rsid w:val="00DF3259"/>
    <w:rsid w:val="00DF6AE7"/>
    <w:rsid w:val="00DF76C7"/>
    <w:rsid w:val="00E01796"/>
    <w:rsid w:val="00E05A41"/>
    <w:rsid w:val="00E06F74"/>
    <w:rsid w:val="00E16A1A"/>
    <w:rsid w:val="00E16A4E"/>
    <w:rsid w:val="00E26AAE"/>
    <w:rsid w:val="00E32D82"/>
    <w:rsid w:val="00E33056"/>
    <w:rsid w:val="00E4170E"/>
    <w:rsid w:val="00E41C6A"/>
    <w:rsid w:val="00E42078"/>
    <w:rsid w:val="00E44EE1"/>
    <w:rsid w:val="00E5256B"/>
    <w:rsid w:val="00E54ACD"/>
    <w:rsid w:val="00E63668"/>
    <w:rsid w:val="00E6673C"/>
    <w:rsid w:val="00E724CA"/>
    <w:rsid w:val="00E814BC"/>
    <w:rsid w:val="00E92EBA"/>
    <w:rsid w:val="00E967F5"/>
    <w:rsid w:val="00EB1B94"/>
    <w:rsid w:val="00EB34BD"/>
    <w:rsid w:val="00EC3C24"/>
    <w:rsid w:val="00EC44E0"/>
    <w:rsid w:val="00EE228B"/>
    <w:rsid w:val="00EE27E7"/>
    <w:rsid w:val="00EF5D5D"/>
    <w:rsid w:val="00EF62BA"/>
    <w:rsid w:val="00F014D8"/>
    <w:rsid w:val="00F05357"/>
    <w:rsid w:val="00F12364"/>
    <w:rsid w:val="00F216E9"/>
    <w:rsid w:val="00F23459"/>
    <w:rsid w:val="00F251FB"/>
    <w:rsid w:val="00F27F44"/>
    <w:rsid w:val="00F50FC2"/>
    <w:rsid w:val="00F54500"/>
    <w:rsid w:val="00F6402A"/>
    <w:rsid w:val="00F66B19"/>
    <w:rsid w:val="00F73B2F"/>
    <w:rsid w:val="00F77A06"/>
    <w:rsid w:val="00F77B01"/>
    <w:rsid w:val="00F90221"/>
    <w:rsid w:val="00F9071E"/>
    <w:rsid w:val="00F942C8"/>
    <w:rsid w:val="00F962A0"/>
    <w:rsid w:val="00FA716B"/>
    <w:rsid w:val="00FB5BF8"/>
    <w:rsid w:val="00FB6D83"/>
    <w:rsid w:val="00FC076F"/>
    <w:rsid w:val="00FC2096"/>
    <w:rsid w:val="00FD3921"/>
    <w:rsid w:val="00FE358A"/>
    <w:rsid w:val="00FF0CB2"/>
    <w:rsid w:val="00FF2950"/>
    <w:rsid w:val="00FF2AE3"/>
    <w:rsid w:val="00FF3898"/>
    <w:rsid w:val="00FF5A8D"/>
    <w:rsid w:val="00FF67DF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D0034"/>
  <w15:docId w15:val="{880DE658-5AF5-4916-9D86-E8555B48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0C4355"/>
    <w:pPr>
      <w:suppressAutoHyphens/>
      <w:ind w:firstLine="567"/>
      <w:jc w:val="both"/>
    </w:pPr>
    <w:rPr>
      <w:rFonts w:ascii="Times New Roman" w:hAnsi="Times New Roman"/>
      <w:sz w:val="28"/>
      <w:szCs w:val="20"/>
      <w:lang w:eastAsia="ar-SA"/>
    </w:rPr>
  </w:style>
  <w:style w:type="paragraph" w:styleId="1">
    <w:name w:val="heading 1"/>
    <w:basedOn w:val="a0"/>
    <w:next w:val="a0"/>
    <w:link w:val="10"/>
    <w:uiPriority w:val="99"/>
    <w:qFormat/>
    <w:rsid w:val="00653C6E"/>
    <w:pPr>
      <w:keepNext/>
      <w:suppressAutoHyphens w:val="0"/>
      <w:ind w:firstLine="0"/>
      <w:jc w:val="center"/>
      <w:outlineLvl w:val="0"/>
    </w:pPr>
    <w:rPr>
      <w:sz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53C6E"/>
    <w:pPr>
      <w:keepNext/>
      <w:suppressAutoHyphens w:val="0"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locked/>
    <w:rsid w:val="000C4355"/>
    <w:pPr>
      <w:keepNext/>
      <w:ind w:left="2880" w:hanging="360"/>
      <w:jc w:val="left"/>
      <w:outlineLvl w:val="3"/>
    </w:pPr>
    <w:rPr>
      <w:b/>
      <w:bCs/>
      <w:sz w:val="24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0C4355"/>
    <w:pPr>
      <w:spacing w:before="240" w:after="60"/>
      <w:ind w:left="3600" w:hanging="360"/>
      <w:jc w:val="left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53C6E"/>
    <w:rPr>
      <w:rFonts w:ascii="Times New Roman" w:hAnsi="Times New Roman"/>
      <w:sz w:val="20"/>
    </w:rPr>
  </w:style>
  <w:style w:type="character" w:customStyle="1" w:styleId="20">
    <w:name w:val="Заголовок 2 Знак"/>
    <w:basedOn w:val="a1"/>
    <w:link w:val="2"/>
    <w:uiPriority w:val="99"/>
    <w:locked/>
    <w:rsid w:val="00653C6E"/>
    <w:rPr>
      <w:rFonts w:ascii="Cambria" w:hAnsi="Cambria"/>
      <w:b/>
      <w:i/>
      <w:sz w:val="28"/>
    </w:rPr>
  </w:style>
  <w:style w:type="character" w:customStyle="1" w:styleId="40">
    <w:name w:val="Заголовок 4 Знак"/>
    <w:basedOn w:val="a1"/>
    <w:link w:val="4"/>
    <w:uiPriority w:val="99"/>
    <w:locked/>
    <w:rsid w:val="004158CE"/>
    <w:rPr>
      <w:rFonts w:ascii="Times New Roman" w:hAnsi="Times New Roman"/>
      <w:b/>
      <w:sz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locked/>
    <w:rsid w:val="004158CE"/>
    <w:rPr>
      <w:rFonts w:ascii="Times New Roman" w:hAnsi="Times New Roman"/>
      <w:b/>
      <w:i/>
      <w:sz w:val="26"/>
      <w:lang w:eastAsia="ar-SA" w:bidi="ar-SA"/>
    </w:rPr>
  </w:style>
  <w:style w:type="paragraph" w:styleId="a4">
    <w:name w:val="footer"/>
    <w:basedOn w:val="a0"/>
    <w:link w:val="a5"/>
    <w:uiPriority w:val="99"/>
    <w:rsid w:val="00653C6E"/>
    <w:pPr>
      <w:tabs>
        <w:tab w:val="center" w:pos="4677"/>
        <w:tab w:val="right" w:pos="9355"/>
      </w:tabs>
      <w:suppressAutoHyphens w:val="0"/>
      <w:ind w:firstLine="0"/>
      <w:jc w:val="left"/>
    </w:pPr>
    <w:rPr>
      <w:sz w:val="32"/>
      <w:szCs w:val="32"/>
      <w:lang w:eastAsia="ru-RU"/>
    </w:rPr>
  </w:style>
  <w:style w:type="character" w:customStyle="1" w:styleId="a5">
    <w:name w:val="Нижний колонтитул Знак"/>
    <w:basedOn w:val="a1"/>
    <w:link w:val="a4"/>
    <w:uiPriority w:val="99"/>
    <w:locked/>
    <w:rsid w:val="00653C6E"/>
    <w:rPr>
      <w:rFonts w:ascii="Times New Roman" w:hAnsi="Times New Roman"/>
      <w:sz w:val="32"/>
    </w:rPr>
  </w:style>
  <w:style w:type="paragraph" w:styleId="21">
    <w:name w:val="Body Text Indent 2"/>
    <w:basedOn w:val="a0"/>
    <w:link w:val="22"/>
    <w:uiPriority w:val="99"/>
    <w:rsid w:val="00653C6E"/>
    <w:pPr>
      <w:suppressAutoHyphens w:val="0"/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653C6E"/>
    <w:rPr>
      <w:rFonts w:ascii="Times New Roman" w:hAnsi="Times New Roman"/>
      <w:sz w:val="24"/>
    </w:rPr>
  </w:style>
  <w:style w:type="paragraph" w:styleId="11">
    <w:name w:val="toc 1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spacing w:line="360" w:lineRule="auto"/>
      <w:ind w:left="360" w:hanging="360"/>
      <w:jc w:val="left"/>
    </w:pPr>
    <w:rPr>
      <w:rFonts w:ascii="Calibri" w:hAnsi="Calibri" w:cs="Calibri"/>
      <w:b/>
      <w:bCs/>
      <w:caps/>
      <w:noProof/>
      <w:spacing w:val="-6"/>
      <w:sz w:val="32"/>
      <w:szCs w:val="32"/>
      <w:lang w:eastAsia="ru-RU"/>
    </w:rPr>
  </w:style>
  <w:style w:type="paragraph" w:styleId="23">
    <w:name w:val="toc 2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ind w:left="720" w:hanging="482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6">
    <w:name w:val="Hyperlink"/>
    <w:basedOn w:val="a1"/>
    <w:uiPriority w:val="99"/>
    <w:rsid w:val="00653C6E"/>
    <w:rPr>
      <w:rFonts w:cs="Times New Roman"/>
      <w:color w:val="0000FF"/>
      <w:u w:val="single"/>
    </w:rPr>
  </w:style>
  <w:style w:type="paragraph" w:styleId="a7">
    <w:name w:val="header"/>
    <w:basedOn w:val="a0"/>
    <w:link w:val="a8"/>
    <w:uiPriority w:val="99"/>
    <w:semiHidden/>
    <w:rsid w:val="00840A84"/>
    <w:pPr>
      <w:tabs>
        <w:tab w:val="center" w:pos="4677"/>
        <w:tab w:val="right" w:pos="9355"/>
      </w:tabs>
      <w:suppressAutoHyphens w:val="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40A84"/>
  </w:style>
  <w:style w:type="paragraph" w:styleId="a9">
    <w:name w:val="List Paragraph"/>
    <w:basedOn w:val="a0"/>
    <w:uiPriority w:val="34"/>
    <w:qFormat/>
    <w:rsid w:val="00573B79"/>
    <w:pPr>
      <w:suppressAutoHyphens w:val="0"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ru-RU"/>
    </w:rPr>
  </w:style>
  <w:style w:type="paragraph" w:styleId="aa">
    <w:name w:val="footnote text"/>
    <w:basedOn w:val="a0"/>
    <w:link w:val="ab"/>
    <w:uiPriority w:val="99"/>
    <w:semiHidden/>
    <w:rsid w:val="00096489"/>
    <w:pPr>
      <w:suppressAutoHyphens w:val="0"/>
      <w:ind w:firstLine="0"/>
      <w:jc w:val="left"/>
    </w:pPr>
    <w:rPr>
      <w:rFonts w:ascii="Calibri" w:hAnsi="Calibri"/>
      <w:sz w:val="20"/>
      <w:lang w:val="en-US" w:eastAsia="ru-RU"/>
    </w:rPr>
  </w:style>
  <w:style w:type="character" w:customStyle="1" w:styleId="FootnoteTextChar">
    <w:name w:val="Footnote Text Char"/>
    <w:basedOn w:val="a1"/>
    <w:uiPriority w:val="99"/>
    <w:semiHidden/>
    <w:locked/>
    <w:rsid w:val="00E967F5"/>
    <w:rPr>
      <w:sz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1"/>
    <w:uiPriority w:val="99"/>
    <w:semiHidden/>
    <w:rsid w:val="00096489"/>
    <w:rPr>
      <w:rFonts w:cs="Times New Roman"/>
      <w:vertAlign w:val="superscript"/>
    </w:rPr>
  </w:style>
  <w:style w:type="paragraph" w:customStyle="1" w:styleId="12">
    <w:name w:val="Абзац списка1"/>
    <w:basedOn w:val="a0"/>
    <w:uiPriority w:val="99"/>
    <w:rsid w:val="0099663E"/>
    <w:pPr>
      <w:suppressAutoHyphens w:val="0"/>
      <w:spacing w:after="200" w:line="220" w:lineRule="atLeast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/>
      <w:lang w:val="en-US"/>
    </w:rPr>
  </w:style>
  <w:style w:type="character" w:styleId="ae">
    <w:name w:val="Emphasis"/>
    <w:basedOn w:val="a1"/>
    <w:uiPriority w:val="99"/>
    <w:qFormat/>
    <w:locked/>
    <w:rsid w:val="00740F52"/>
    <w:rPr>
      <w:rFonts w:cs="Times New Roman"/>
      <w:i/>
    </w:rPr>
  </w:style>
  <w:style w:type="paragraph" w:styleId="af">
    <w:name w:val="Normal (Web)"/>
    <w:basedOn w:val="a0"/>
    <w:uiPriority w:val="99"/>
    <w:rsid w:val="00101F95"/>
    <w:pPr>
      <w:suppressAutoHyphens w:val="0"/>
      <w:spacing w:before="100" w:beforeAutospacing="1" w:after="100" w:afterAutospacing="1"/>
      <w:ind w:firstLine="0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f0">
    <w:name w:val="page number"/>
    <w:basedOn w:val="a1"/>
    <w:uiPriority w:val="99"/>
    <w:rsid w:val="003A435D"/>
    <w:rPr>
      <w:rFonts w:cs="Times New Roman"/>
    </w:rPr>
  </w:style>
  <w:style w:type="paragraph" w:styleId="HTML">
    <w:name w:val="HTML Preformatted"/>
    <w:basedOn w:val="a0"/>
    <w:link w:val="HTML0"/>
    <w:uiPriority w:val="99"/>
    <w:rsid w:val="00064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0"/>
      <w:jc w:val="left"/>
    </w:pPr>
    <w:rPr>
      <w:rFonts w:ascii="Courier New" w:hAnsi="Courier New"/>
      <w:sz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locked/>
    <w:rsid w:val="004158CE"/>
    <w:rPr>
      <w:rFonts w:ascii="Courier New" w:hAnsi="Courier New"/>
      <w:sz w:val="20"/>
    </w:rPr>
  </w:style>
  <w:style w:type="character" w:customStyle="1" w:styleId="WW8Num2z0">
    <w:name w:val="WW8Num2z0"/>
    <w:uiPriority w:val="99"/>
    <w:rsid w:val="000C4355"/>
    <w:rPr>
      <w:rFonts w:ascii="Symbol" w:hAnsi="Symbol"/>
    </w:rPr>
  </w:style>
  <w:style w:type="character" w:customStyle="1" w:styleId="WW8Num3z0">
    <w:name w:val="WW8Num3z0"/>
    <w:uiPriority w:val="99"/>
    <w:rsid w:val="000C4355"/>
    <w:rPr>
      <w:rFonts w:ascii="Symbol" w:hAnsi="Symbol"/>
    </w:rPr>
  </w:style>
  <w:style w:type="character" w:customStyle="1" w:styleId="WW8Num3z1">
    <w:name w:val="WW8Num3z1"/>
    <w:uiPriority w:val="99"/>
    <w:rsid w:val="000C4355"/>
    <w:rPr>
      <w:rFonts w:ascii="Courier New" w:hAnsi="Courier New"/>
    </w:rPr>
  </w:style>
  <w:style w:type="character" w:customStyle="1" w:styleId="WW8Num3z2">
    <w:name w:val="WW8Num3z2"/>
    <w:uiPriority w:val="99"/>
    <w:rsid w:val="000C4355"/>
    <w:rPr>
      <w:rFonts w:ascii="Wingdings" w:hAnsi="Wingdings"/>
    </w:rPr>
  </w:style>
  <w:style w:type="character" w:customStyle="1" w:styleId="WW8Num4z0">
    <w:name w:val="WW8Num4z0"/>
    <w:uiPriority w:val="99"/>
    <w:rsid w:val="000C4355"/>
  </w:style>
  <w:style w:type="character" w:customStyle="1" w:styleId="WW8Num6z0">
    <w:name w:val="WW8Num6z0"/>
    <w:uiPriority w:val="99"/>
    <w:rsid w:val="000C4355"/>
    <w:rPr>
      <w:rFonts w:ascii="Symbol" w:hAnsi="Symbol"/>
    </w:rPr>
  </w:style>
  <w:style w:type="character" w:customStyle="1" w:styleId="WW8Num6z1">
    <w:name w:val="WW8Num6z1"/>
    <w:uiPriority w:val="99"/>
    <w:rsid w:val="000C4355"/>
    <w:rPr>
      <w:rFonts w:ascii="Courier New" w:hAnsi="Courier New"/>
    </w:rPr>
  </w:style>
  <w:style w:type="character" w:customStyle="1" w:styleId="WW8Num6z2">
    <w:name w:val="WW8Num6z2"/>
    <w:uiPriority w:val="99"/>
    <w:rsid w:val="000C4355"/>
    <w:rPr>
      <w:rFonts w:ascii="Wingdings" w:hAnsi="Wingdings"/>
    </w:rPr>
  </w:style>
  <w:style w:type="character" w:customStyle="1" w:styleId="WW8Num7z0">
    <w:name w:val="WW8Num7z0"/>
    <w:uiPriority w:val="99"/>
    <w:rsid w:val="000C4355"/>
    <w:rPr>
      <w:rFonts w:ascii="Symbol" w:hAnsi="Symbol"/>
    </w:rPr>
  </w:style>
  <w:style w:type="character" w:customStyle="1" w:styleId="WW8Num7z1">
    <w:name w:val="WW8Num7z1"/>
    <w:uiPriority w:val="99"/>
    <w:rsid w:val="000C4355"/>
    <w:rPr>
      <w:rFonts w:ascii="Courier New" w:hAnsi="Courier New"/>
    </w:rPr>
  </w:style>
  <w:style w:type="character" w:customStyle="1" w:styleId="WW8Num7z2">
    <w:name w:val="WW8Num7z2"/>
    <w:uiPriority w:val="99"/>
    <w:rsid w:val="000C4355"/>
    <w:rPr>
      <w:rFonts w:ascii="Wingdings" w:hAnsi="Wingdings"/>
    </w:rPr>
  </w:style>
  <w:style w:type="character" w:customStyle="1" w:styleId="WW8Num8z0">
    <w:name w:val="WW8Num8z0"/>
    <w:uiPriority w:val="99"/>
    <w:rsid w:val="000C4355"/>
    <w:rPr>
      <w:rFonts w:ascii="Symbol" w:hAnsi="Symbol"/>
    </w:rPr>
  </w:style>
  <w:style w:type="character" w:customStyle="1" w:styleId="WW8Num8z1">
    <w:name w:val="WW8Num8z1"/>
    <w:uiPriority w:val="99"/>
    <w:rsid w:val="000C4355"/>
    <w:rPr>
      <w:rFonts w:ascii="Courier New" w:hAnsi="Courier New"/>
    </w:rPr>
  </w:style>
  <w:style w:type="paragraph" w:customStyle="1" w:styleId="center">
    <w:name w:val="center"/>
    <w:basedOn w:val="a0"/>
    <w:uiPriority w:val="99"/>
    <w:rsid w:val="000C4355"/>
    <w:pPr>
      <w:suppressAutoHyphens w:val="0"/>
      <w:spacing w:before="100" w:beforeAutospacing="1" w:after="100" w:afterAutospacing="1"/>
      <w:ind w:firstLine="0"/>
      <w:jc w:val="center"/>
    </w:pPr>
    <w:rPr>
      <w:sz w:val="24"/>
      <w:szCs w:val="24"/>
      <w:lang w:eastAsia="ru-RU"/>
    </w:rPr>
  </w:style>
  <w:style w:type="paragraph" w:styleId="af1">
    <w:name w:val="Block Text"/>
    <w:basedOn w:val="a0"/>
    <w:uiPriority w:val="99"/>
    <w:rsid w:val="000C4355"/>
    <w:pPr>
      <w:suppressAutoHyphens w:val="0"/>
      <w:ind w:left="113" w:right="113" w:firstLine="0"/>
      <w:jc w:val="center"/>
    </w:pPr>
    <w:rPr>
      <w:sz w:val="24"/>
      <w:szCs w:val="24"/>
      <w:lang w:eastAsia="ru-RU"/>
    </w:rPr>
  </w:style>
  <w:style w:type="character" w:customStyle="1" w:styleId="WW8Num9z1">
    <w:name w:val="WW8Num9z1"/>
    <w:uiPriority w:val="99"/>
    <w:rsid w:val="000C4355"/>
    <w:rPr>
      <w:rFonts w:ascii="Courier New" w:hAnsi="Courier New"/>
    </w:rPr>
  </w:style>
  <w:style w:type="character" w:customStyle="1" w:styleId="WW8Num10z1">
    <w:name w:val="WW8Num10z1"/>
    <w:uiPriority w:val="99"/>
    <w:rsid w:val="000C4355"/>
    <w:rPr>
      <w:rFonts w:ascii="Symbol" w:hAnsi="Symbol"/>
    </w:rPr>
  </w:style>
  <w:style w:type="character" w:customStyle="1" w:styleId="WW8Num11z0">
    <w:name w:val="WW8Num11z0"/>
    <w:uiPriority w:val="99"/>
    <w:rsid w:val="000C4355"/>
    <w:rPr>
      <w:rFonts w:ascii="Symbol" w:hAnsi="Symbol"/>
    </w:rPr>
  </w:style>
  <w:style w:type="character" w:customStyle="1" w:styleId="WW8Num11z1">
    <w:name w:val="WW8Num11z1"/>
    <w:uiPriority w:val="99"/>
    <w:rsid w:val="000C4355"/>
    <w:rPr>
      <w:rFonts w:ascii="Courier New" w:hAnsi="Courier New"/>
    </w:rPr>
  </w:style>
  <w:style w:type="character" w:customStyle="1" w:styleId="WW8Num11z2">
    <w:name w:val="WW8Num11z2"/>
    <w:uiPriority w:val="99"/>
    <w:rsid w:val="000C4355"/>
    <w:rPr>
      <w:rFonts w:ascii="Wingdings" w:hAnsi="Wingdings"/>
    </w:rPr>
  </w:style>
  <w:style w:type="character" w:customStyle="1" w:styleId="WW8Num15z1">
    <w:name w:val="WW8Num15z1"/>
    <w:uiPriority w:val="99"/>
    <w:rsid w:val="000C4355"/>
    <w:rPr>
      <w:rFonts w:ascii="Symbol" w:hAnsi="Symbol"/>
    </w:rPr>
  </w:style>
  <w:style w:type="character" w:customStyle="1" w:styleId="WW8Num16z0">
    <w:name w:val="WW8Num16z0"/>
    <w:uiPriority w:val="99"/>
    <w:rsid w:val="000C4355"/>
  </w:style>
  <w:style w:type="character" w:customStyle="1" w:styleId="WW8Num17z1">
    <w:name w:val="WW8Num17z1"/>
    <w:uiPriority w:val="99"/>
    <w:rsid w:val="000C4355"/>
    <w:rPr>
      <w:rFonts w:ascii="Symbol" w:hAnsi="Symbol"/>
    </w:rPr>
  </w:style>
  <w:style w:type="character" w:customStyle="1" w:styleId="WW8Num18z0">
    <w:name w:val="WW8Num18z0"/>
    <w:uiPriority w:val="99"/>
    <w:rsid w:val="000C4355"/>
    <w:rPr>
      <w:rFonts w:ascii="Symbol" w:hAnsi="Symbol"/>
    </w:rPr>
  </w:style>
  <w:style w:type="character" w:customStyle="1" w:styleId="WW8Num18z1">
    <w:name w:val="WW8Num18z1"/>
    <w:uiPriority w:val="99"/>
    <w:rsid w:val="000C4355"/>
    <w:rPr>
      <w:rFonts w:ascii="Courier New" w:hAnsi="Courier New"/>
    </w:rPr>
  </w:style>
  <w:style w:type="character" w:customStyle="1" w:styleId="WW8Num18z2">
    <w:name w:val="WW8Num18z2"/>
    <w:uiPriority w:val="99"/>
    <w:rsid w:val="000C4355"/>
    <w:rPr>
      <w:rFonts w:ascii="Wingdings" w:hAnsi="Wingdings"/>
    </w:rPr>
  </w:style>
  <w:style w:type="character" w:customStyle="1" w:styleId="13">
    <w:name w:val="Основной шрифт абзаца1"/>
    <w:uiPriority w:val="99"/>
    <w:rsid w:val="000C4355"/>
  </w:style>
  <w:style w:type="character" w:customStyle="1" w:styleId="FontStyle44">
    <w:name w:val="Font Style44"/>
    <w:uiPriority w:val="99"/>
    <w:rsid w:val="000C4355"/>
    <w:rPr>
      <w:rFonts w:ascii="Times New Roman" w:hAnsi="Times New Roman"/>
      <w:sz w:val="26"/>
    </w:rPr>
  </w:style>
  <w:style w:type="character" w:customStyle="1" w:styleId="af2">
    <w:name w:val="Основной текст_"/>
    <w:uiPriority w:val="99"/>
    <w:rsid w:val="000C4355"/>
    <w:rPr>
      <w:spacing w:val="-3"/>
      <w:sz w:val="23"/>
      <w:lang w:eastAsia="ar-SA" w:bidi="ar-SA"/>
    </w:rPr>
  </w:style>
  <w:style w:type="character" w:customStyle="1" w:styleId="af3">
    <w:name w:val="Основной текст + Полужирный"/>
    <w:uiPriority w:val="99"/>
    <w:rsid w:val="000C4355"/>
    <w:rPr>
      <w:rFonts w:ascii="Times New Roman" w:hAnsi="Times New Roman"/>
      <w:b/>
      <w:color w:val="000000"/>
      <w:spacing w:val="-3"/>
      <w:w w:val="100"/>
      <w:position w:val="0"/>
      <w:sz w:val="23"/>
      <w:u w:val="none"/>
      <w:vertAlign w:val="baseline"/>
      <w:lang w:val="ru-RU"/>
    </w:rPr>
  </w:style>
  <w:style w:type="character" w:customStyle="1" w:styleId="24">
    <w:name w:val="Знак Знак2"/>
    <w:uiPriority w:val="99"/>
    <w:rsid w:val="000C4355"/>
    <w:rPr>
      <w:lang w:val="ru-RU" w:eastAsia="ar-SA" w:bidi="ar-SA"/>
    </w:rPr>
  </w:style>
  <w:style w:type="character" w:customStyle="1" w:styleId="FontStyle17">
    <w:name w:val="Font Style17"/>
    <w:uiPriority w:val="99"/>
    <w:rsid w:val="000C4355"/>
    <w:rPr>
      <w:rFonts w:ascii="Times New Roman" w:hAnsi="Times New Roman"/>
      <w:sz w:val="22"/>
    </w:rPr>
  </w:style>
  <w:style w:type="character" w:customStyle="1" w:styleId="FontStyle11">
    <w:name w:val="Font Style11"/>
    <w:uiPriority w:val="99"/>
    <w:rsid w:val="000C4355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0C4355"/>
    <w:rPr>
      <w:rFonts w:ascii="Times New Roman" w:hAnsi="Times New Roman"/>
      <w:sz w:val="22"/>
    </w:rPr>
  </w:style>
  <w:style w:type="character" w:customStyle="1" w:styleId="FontStyle49">
    <w:name w:val="Font Style49"/>
    <w:uiPriority w:val="99"/>
    <w:rsid w:val="000C4355"/>
    <w:rPr>
      <w:rFonts w:ascii="Times New Roman" w:hAnsi="Times New Roman"/>
      <w:b/>
      <w:sz w:val="22"/>
    </w:rPr>
  </w:style>
  <w:style w:type="character" w:customStyle="1" w:styleId="apple-style-span">
    <w:name w:val="apple-style-span"/>
    <w:uiPriority w:val="99"/>
    <w:rsid w:val="000C4355"/>
  </w:style>
  <w:style w:type="character" w:customStyle="1" w:styleId="af4">
    <w:name w:val="Маркеры списка"/>
    <w:uiPriority w:val="99"/>
    <w:rsid w:val="000C4355"/>
    <w:rPr>
      <w:rFonts w:ascii="OpenSymbol" w:hAnsi="OpenSymbol"/>
    </w:rPr>
  </w:style>
  <w:style w:type="paragraph" w:customStyle="1" w:styleId="14">
    <w:name w:val="Заголовок1"/>
    <w:basedOn w:val="a0"/>
    <w:next w:val="af5"/>
    <w:uiPriority w:val="99"/>
    <w:rsid w:val="000C4355"/>
    <w:pPr>
      <w:keepNext/>
      <w:spacing w:before="240" w:after="120"/>
      <w:ind w:firstLine="0"/>
      <w:jc w:val="left"/>
    </w:pPr>
    <w:rPr>
      <w:rFonts w:ascii="Arial" w:hAnsi="Arial" w:cs="Mangal"/>
      <w:szCs w:val="28"/>
    </w:rPr>
  </w:style>
  <w:style w:type="paragraph" w:styleId="af5">
    <w:name w:val="Body Text"/>
    <w:basedOn w:val="a0"/>
    <w:link w:val="af6"/>
    <w:uiPriority w:val="99"/>
    <w:rsid w:val="000C4355"/>
    <w:pPr>
      <w:spacing w:after="12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f6">
    <w:name w:val="Основной текст Знак"/>
    <w:basedOn w:val="a1"/>
    <w:link w:val="af5"/>
    <w:uiPriority w:val="99"/>
    <w:semiHidden/>
    <w:locked/>
    <w:rsid w:val="004158CE"/>
  </w:style>
  <w:style w:type="paragraph" w:styleId="af7">
    <w:name w:val="List"/>
    <w:basedOn w:val="a0"/>
    <w:uiPriority w:val="99"/>
    <w:rsid w:val="000C4355"/>
    <w:pPr>
      <w:ind w:left="283" w:hanging="283"/>
      <w:jc w:val="left"/>
    </w:pPr>
    <w:rPr>
      <w:rFonts w:ascii="Arial" w:hAnsi="Arial" w:cs="Wingdings"/>
      <w:sz w:val="24"/>
      <w:szCs w:val="28"/>
    </w:rPr>
  </w:style>
  <w:style w:type="paragraph" w:customStyle="1" w:styleId="15">
    <w:name w:val="Название1"/>
    <w:basedOn w:val="a0"/>
    <w:uiPriority w:val="99"/>
    <w:rsid w:val="000C4355"/>
    <w:pPr>
      <w:suppressLineNumbers/>
      <w:spacing w:before="120" w:after="120"/>
      <w:ind w:firstLine="0"/>
      <w:jc w:val="left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0"/>
    <w:uiPriority w:val="99"/>
    <w:rsid w:val="000C4355"/>
    <w:pPr>
      <w:suppressLineNumbers/>
      <w:ind w:firstLine="0"/>
      <w:jc w:val="left"/>
    </w:pPr>
    <w:rPr>
      <w:rFonts w:cs="Mangal"/>
      <w:sz w:val="24"/>
      <w:szCs w:val="24"/>
    </w:rPr>
  </w:style>
  <w:style w:type="paragraph" w:customStyle="1" w:styleId="af8">
    <w:name w:val="Знак Знак Знак Знак Знак Знак Знак"/>
    <w:basedOn w:val="a0"/>
    <w:uiPriority w:val="99"/>
    <w:rsid w:val="000C4355"/>
    <w:pPr>
      <w:tabs>
        <w:tab w:val="left" w:pos="708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5">
    <w:name w:val="Абзац списка2"/>
    <w:basedOn w:val="a0"/>
    <w:uiPriority w:val="99"/>
    <w:rsid w:val="000C4355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Style7">
    <w:name w:val="Style7"/>
    <w:basedOn w:val="a0"/>
    <w:uiPriority w:val="99"/>
    <w:rsid w:val="000C4355"/>
    <w:pPr>
      <w:widowControl w:val="0"/>
      <w:autoSpaceDE w:val="0"/>
      <w:spacing w:line="317" w:lineRule="exact"/>
      <w:ind w:firstLine="734"/>
    </w:pPr>
    <w:rPr>
      <w:sz w:val="24"/>
      <w:szCs w:val="24"/>
    </w:rPr>
  </w:style>
  <w:style w:type="paragraph" w:styleId="af9">
    <w:name w:val="Body Text Indent"/>
    <w:basedOn w:val="a0"/>
    <w:link w:val="afa"/>
    <w:uiPriority w:val="99"/>
    <w:rsid w:val="000C4355"/>
    <w:pPr>
      <w:spacing w:after="120"/>
      <w:ind w:left="283" w:firstLine="0"/>
      <w:jc w:val="left"/>
    </w:pPr>
    <w:rPr>
      <w:sz w:val="20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locked/>
    <w:rsid w:val="004158CE"/>
    <w:rPr>
      <w:rFonts w:ascii="Times New Roman" w:hAnsi="Times New Roman"/>
      <w:sz w:val="20"/>
      <w:lang w:eastAsia="ar-SA" w:bidi="ar-SA"/>
    </w:rPr>
  </w:style>
  <w:style w:type="paragraph" w:customStyle="1" w:styleId="41">
    <w:name w:val="Основной текст4"/>
    <w:basedOn w:val="a0"/>
    <w:uiPriority w:val="99"/>
    <w:rsid w:val="000C4355"/>
    <w:pPr>
      <w:widowControl w:val="0"/>
      <w:shd w:val="clear" w:color="auto" w:fill="FFFFFF"/>
      <w:spacing w:line="278" w:lineRule="exact"/>
      <w:ind w:hanging="680"/>
      <w:jc w:val="right"/>
    </w:pPr>
    <w:rPr>
      <w:spacing w:val="-3"/>
      <w:sz w:val="23"/>
      <w:szCs w:val="23"/>
    </w:rPr>
  </w:style>
  <w:style w:type="paragraph" w:customStyle="1" w:styleId="Default">
    <w:name w:val="Default"/>
    <w:uiPriority w:val="99"/>
    <w:rsid w:val="000C4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afb">
    <w:name w:val="Содержимое таблицы"/>
    <w:basedOn w:val="a0"/>
    <w:uiPriority w:val="99"/>
    <w:rsid w:val="000C4355"/>
    <w:pPr>
      <w:widowControl w:val="0"/>
      <w:suppressLineNumbers/>
      <w:ind w:firstLine="0"/>
      <w:jc w:val="left"/>
    </w:pPr>
    <w:rPr>
      <w:rFonts w:cs="Tahoma"/>
      <w:kern w:val="1"/>
      <w:sz w:val="24"/>
      <w:szCs w:val="24"/>
      <w:lang w:eastAsia="hi-IN" w:bidi="hi-IN"/>
    </w:rPr>
  </w:style>
  <w:style w:type="paragraph" w:customStyle="1" w:styleId="Style2">
    <w:name w:val="Style2"/>
    <w:basedOn w:val="a0"/>
    <w:uiPriority w:val="99"/>
    <w:rsid w:val="000C4355"/>
    <w:pPr>
      <w:widowControl w:val="0"/>
      <w:autoSpaceDE w:val="0"/>
      <w:spacing w:line="320" w:lineRule="exact"/>
      <w:ind w:firstLine="0"/>
    </w:pPr>
    <w:rPr>
      <w:sz w:val="24"/>
      <w:szCs w:val="24"/>
    </w:rPr>
  </w:style>
  <w:style w:type="paragraph" w:customStyle="1" w:styleId="210">
    <w:name w:val="Список 21"/>
    <w:basedOn w:val="a0"/>
    <w:uiPriority w:val="99"/>
    <w:rsid w:val="000C4355"/>
    <w:pPr>
      <w:ind w:left="566" w:hanging="283"/>
      <w:jc w:val="left"/>
    </w:pPr>
    <w:rPr>
      <w:sz w:val="24"/>
      <w:szCs w:val="24"/>
    </w:rPr>
  </w:style>
  <w:style w:type="paragraph" w:customStyle="1" w:styleId="26">
    <w:name w:val="Знак2"/>
    <w:basedOn w:val="a0"/>
    <w:uiPriority w:val="99"/>
    <w:rsid w:val="000C4355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11">
    <w:name w:val="Основной текст с отступом 21"/>
    <w:basedOn w:val="a0"/>
    <w:uiPriority w:val="99"/>
    <w:rsid w:val="000C4355"/>
    <w:pPr>
      <w:spacing w:after="120" w:line="480" w:lineRule="auto"/>
      <w:ind w:left="283" w:firstLine="0"/>
      <w:jc w:val="left"/>
    </w:pPr>
    <w:rPr>
      <w:sz w:val="24"/>
      <w:szCs w:val="24"/>
    </w:rPr>
  </w:style>
  <w:style w:type="paragraph" w:customStyle="1" w:styleId="Style4">
    <w:name w:val="Style4"/>
    <w:basedOn w:val="a0"/>
    <w:uiPriority w:val="99"/>
    <w:rsid w:val="000C4355"/>
    <w:pPr>
      <w:widowControl w:val="0"/>
      <w:autoSpaceDE w:val="0"/>
      <w:spacing w:line="322" w:lineRule="exact"/>
      <w:ind w:firstLine="0"/>
      <w:jc w:val="left"/>
    </w:pPr>
    <w:rPr>
      <w:sz w:val="24"/>
      <w:szCs w:val="24"/>
    </w:rPr>
  </w:style>
  <w:style w:type="paragraph" w:customStyle="1" w:styleId="Style11">
    <w:name w:val="Style11"/>
    <w:basedOn w:val="a0"/>
    <w:uiPriority w:val="99"/>
    <w:rsid w:val="000C4355"/>
    <w:pPr>
      <w:widowControl w:val="0"/>
      <w:autoSpaceDE w:val="0"/>
      <w:spacing w:line="275" w:lineRule="exact"/>
      <w:ind w:hanging="365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0C4355"/>
    <w:pPr>
      <w:widowControl w:val="0"/>
      <w:autoSpaceDE w:val="0"/>
      <w:spacing w:line="281" w:lineRule="exact"/>
      <w:ind w:firstLine="576"/>
    </w:pPr>
    <w:rPr>
      <w:sz w:val="24"/>
      <w:szCs w:val="24"/>
    </w:rPr>
  </w:style>
  <w:style w:type="paragraph" w:customStyle="1" w:styleId="Style5">
    <w:name w:val="Style5"/>
    <w:basedOn w:val="a0"/>
    <w:uiPriority w:val="99"/>
    <w:rsid w:val="000C4355"/>
    <w:pPr>
      <w:widowControl w:val="0"/>
      <w:autoSpaceDE w:val="0"/>
      <w:ind w:firstLine="0"/>
      <w:jc w:val="left"/>
    </w:pPr>
    <w:rPr>
      <w:sz w:val="24"/>
      <w:szCs w:val="24"/>
    </w:rPr>
  </w:style>
  <w:style w:type="paragraph" w:customStyle="1" w:styleId="Style1">
    <w:name w:val="Style1"/>
    <w:basedOn w:val="a0"/>
    <w:uiPriority w:val="99"/>
    <w:rsid w:val="000C4355"/>
    <w:pPr>
      <w:widowControl w:val="0"/>
      <w:autoSpaceDE w:val="0"/>
      <w:spacing w:line="283" w:lineRule="exact"/>
      <w:ind w:firstLine="557"/>
      <w:jc w:val="left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0C4355"/>
    <w:pPr>
      <w:widowControl w:val="0"/>
      <w:autoSpaceDE w:val="0"/>
      <w:spacing w:line="278" w:lineRule="exact"/>
      <w:ind w:firstLine="566"/>
    </w:pPr>
    <w:rPr>
      <w:sz w:val="24"/>
      <w:szCs w:val="24"/>
    </w:rPr>
  </w:style>
  <w:style w:type="paragraph" w:customStyle="1" w:styleId="212">
    <w:name w:val="Основной текст 21"/>
    <w:basedOn w:val="a0"/>
    <w:uiPriority w:val="99"/>
    <w:rsid w:val="000C4355"/>
    <w:pPr>
      <w:spacing w:after="120" w:line="480" w:lineRule="auto"/>
      <w:ind w:firstLine="0"/>
      <w:jc w:val="left"/>
    </w:pPr>
    <w:rPr>
      <w:sz w:val="24"/>
      <w:szCs w:val="24"/>
    </w:rPr>
  </w:style>
  <w:style w:type="paragraph" w:customStyle="1" w:styleId="afc">
    <w:name w:val="Заголовок таблицы"/>
    <w:basedOn w:val="afb"/>
    <w:uiPriority w:val="99"/>
    <w:rsid w:val="000C4355"/>
    <w:pPr>
      <w:jc w:val="center"/>
    </w:pPr>
    <w:rPr>
      <w:b/>
      <w:bCs/>
    </w:rPr>
  </w:style>
  <w:style w:type="paragraph" w:styleId="3">
    <w:name w:val="toc 3"/>
    <w:basedOn w:val="16"/>
    <w:uiPriority w:val="99"/>
    <w:locked/>
    <w:rsid w:val="000C4355"/>
    <w:pPr>
      <w:tabs>
        <w:tab w:val="right" w:leader="dot" w:pos="9072"/>
      </w:tabs>
      <w:ind w:left="566"/>
    </w:pPr>
  </w:style>
  <w:style w:type="paragraph" w:styleId="42">
    <w:name w:val="toc 4"/>
    <w:basedOn w:val="16"/>
    <w:uiPriority w:val="99"/>
    <w:locked/>
    <w:rsid w:val="000C4355"/>
    <w:pPr>
      <w:tabs>
        <w:tab w:val="right" w:leader="dot" w:pos="8789"/>
      </w:tabs>
      <w:ind w:left="849"/>
    </w:pPr>
  </w:style>
  <w:style w:type="paragraph" w:styleId="51">
    <w:name w:val="toc 5"/>
    <w:basedOn w:val="16"/>
    <w:uiPriority w:val="99"/>
    <w:locked/>
    <w:rsid w:val="000C4355"/>
    <w:pPr>
      <w:tabs>
        <w:tab w:val="right" w:leader="dot" w:pos="8506"/>
      </w:tabs>
      <w:ind w:left="1132"/>
    </w:pPr>
  </w:style>
  <w:style w:type="paragraph" w:styleId="6">
    <w:name w:val="toc 6"/>
    <w:basedOn w:val="16"/>
    <w:uiPriority w:val="99"/>
    <w:locked/>
    <w:rsid w:val="000C4355"/>
    <w:pPr>
      <w:tabs>
        <w:tab w:val="right" w:leader="dot" w:pos="8223"/>
      </w:tabs>
      <w:ind w:left="1415"/>
    </w:pPr>
  </w:style>
  <w:style w:type="paragraph" w:styleId="7">
    <w:name w:val="toc 7"/>
    <w:basedOn w:val="16"/>
    <w:uiPriority w:val="99"/>
    <w:locked/>
    <w:rsid w:val="000C4355"/>
    <w:pPr>
      <w:tabs>
        <w:tab w:val="right" w:leader="dot" w:pos="7940"/>
      </w:tabs>
      <w:ind w:left="1698"/>
    </w:pPr>
  </w:style>
  <w:style w:type="paragraph" w:styleId="8">
    <w:name w:val="toc 8"/>
    <w:basedOn w:val="16"/>
    <w:uiPriority w:val="99"/>
    <w:locked/>
    <w:rsid w:val="000C4355"/>
    <w:pPr>
      <w:tabs>
        <w:tab w:val="right" w:leader="dot" w:pos="7657"/>
      </w:tabs>
      <w:ind w:left="1981"/>
    </w:pPr>
  </w:style>
  <w:style w:type="paragraph" w:styleId="9">
    <w:name w:val="toc 9"/>
    <w:basedOn w:val="16"/>
    <w:uiPriority w:val="99"/>
    <w:locked/>
    <w:rsid w:val="000C435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6"/>
    <w:uiPriority w:val="99"/>
    <w:rsid w:val="000C4355"/>
    <w:pPr>
      <w:tabs>
        <w:tab w:val="right" w:leader="dot" w:pos="7091"/>
      </w:tabs>
      <w:ind w:left="2547"/>
    </w:pPr>
  </w:style>
  <w:style w:type="paragraph" w:customStyle="1" w:styleId="afd">
    <w:name w:val="Содержимое врезки"/>
    <w:basedOn w:val="af5"/>
    <w:uiPriority w:val="99"/>
    <w:rsid w:val="000C4355"/>
  </w:style>
  <w:style w:type="character" w:customStyle="1" w:styleId="ss-choice-item-controlgoog-inline-block">
    <w:name w:val="ss-choice-item-control goog-inline-block"/>
    <w:uiPriority w:val="99"/>
    <w:rsid w:val="000C4355"/>
  </w:style>
  <w:style w:type="character" w:customStyle="1" w:styleId="ss-choice-label">
    <w:name w:val="ss-choice-label"/>
    <w:uiPriority w:val="99"/>
    <w:rsid w:val="000C4355"/>
  </w:style>
  <w:style w:type="table" w:styleId="afe">
    <w:name w:val="Table Grid"/>
    <w:basedOn w:val="a2"/>
    <w:uiPriority w:val="99"/>
    <w:locked/>
    <w:rsid w:val="000C4355"/>
    <w:pPr>
      <w:suppressAutoHyphens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C4355"/>
    <w:pPr>
      <w:numPr>
        <w:numId w:val="15"/>
      </w:numPr>
      <w:tabs>
        <w:tab w:val="clear" w:pos="1429"/>
        <w:tab w:val="num" w:pos="360"/>
      </w:tabs>
      <w:ind w:left="360"/>
      <w:jc w:val="left"/>
    </w:pPr>
    <w:rPr>
      <w:sz w:val="24"/>
      <w:szCs w:val="24"/>
    </w:rPr>
  </w:style>
  <w:style w:type="character" w:styleId="aff">
    <w:name w:val="Strong"/>
    <w:basedOn w:val="a1"/>
    <w:uiPriority w:val="99"/>
    <w:qFormat/>
    <w:locked/>
    <w:rsid w:val="000C4355"/>
    <w:rPr>
      <w:rFonts w:cs="Times New Roman"/>
      <w:b/>
    </w:rPr>
  </w:style>
  <w:style w:type="paragraph" w:customStyle="1" w:styleId="aff0">
    <w:name w:val="Знак Знак Знак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17">
    <w:name w:val="Знак Знак Знак1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msonormalbullet2gif">
    <w:name w:val="msonormalbullet2.gif"/>
    <w:basedOn w:val="a0"/>
    <w:uiPriority w:val="99"/>
    <w:rsid w:val="00FB5BF8"/>
    <w:pPr>
      <w:suppressAutoHyphens w:val="0"/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55840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655840"/>
    <w:pPr>
      <w:widowControl w:val="0"/>
      <w:suppressAutoHyphens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  <w:style w:type="character" w:customStyle="1" w:styleId="27">
    <w:name w:val="Основной текст (2)"/>
    <w:uiPriority w:val="99"/>
    <w:rsid w:val="001F1EC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8">
    <w:name w:val="Подпись к таблице (2)_"/>
    <w:uiPriority w:val="99"/>
    <w:rsid w:val="002C2C91"/>
    <w:rPr>
      <w:rFonts w:ascii="Times New Roman" w:hAnsi="Times New Roman" w:cs="Times New Roman"/>
      <w:sz w:val="22"/>
      <w:szCs w:val="22"/>
      <w:u w:val="none"/>
    </w:rPr>
  </w:style>
  <w:style w:type="character" w:customStyle="1" w:styleId="apple-converted-space">
    <w:name w:val="apple-converted-space"/>
    <w:basedOn w:val="a1"/>
    <w:uiPriority w:val="99"/>
    <w:rsid w:val="00FF2AE3"/>
  </w:style>
  <w:style w:type="character" w:customStyle="1" w:styleId="18">
    <w:name w:val="Неразрешенное упоминание1"/>
    <w:basedOn w:val="a1"/>
    <w:uiPriority w:val="99"/>
    <w:semiHidden/>
    <w:unhideWhenUsed/>
    <w:rsid w:val="008572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94492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9618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academia-moscow.ru/reader/?id=42780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A4107-F885-4BC6-AB39-D70B5444E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14</Pages>
  <Words>2865</Words>
  <Characters>16336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19163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Винюкова Татьяна Владимировна</cp:lastModifiedBy>
  <cp:revision>2</cp:revision>
  <cp:lastPrinted>2022-03-30T09:21:00Z</cp:lastPrinted>
  <dcterms:created xsi:type="dcterms:W3CDTF">2021-10-06T21:37:00Z</dcterms:created>
  <dcterms:modified xsi:type="dcterms:W3CDTF">2024-09-05T07:49:00Z</dcterms:modified>
</cp:coreProperties>
</file>